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6" w:rsidRPr="0093058F" w:rsidRDefault="006C3AB6" w:rsidP="006C3AB6">
      <w:pPr>
        <w:jc w:val="center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-438150</wp:posOffset>
            </wp:positionV>
            <wp:extent cx="523875" cy="647700"/>
            <wp:effectExtent l="0" t="0" r="9525" b="0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1698"/>
        <w:gridCol w:w="6569"/>
        <w:gridCol w:w="1078"/>
        <w:gridCol w:w="72"/>
      </w:tblGrid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1289"/>
        </w:trPr>
        <w:tc>
          <w:tcPr>
            <w:tcW w:w="9345" w:type="dxa"/>
            <w:gridSpan w:val="3"/>
          </w:tcPr>
          <w:p w:rsidR="006C3AB6" w:rsidRPr="0093058F" w:rsidRDefault="006C3AB6" w:rsidP="00C21FF4">
            <w:pPr>
              <w:tabs>
                <w:tab w:val="right" w:pos="9540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 xml:space="preserve">АДМИНИСТРАЦИЯ  ГОРОДСКОГО  ОКРУГА </w:t>
            </w:r>
          </w:p>
          <w:p w:rsidR="006C3AB6" w:rsidRPr="0093058F" w:rsidRDefault="006C3AB6" w:rsidP="00C21FF4">
            <w:pPr>
              <w:tabs>
                <w:tab w:val="right" w:pos="9540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>ГОРОДА  КОТЕЛЬНИЧА  КИРОВСКОЙ  ОБЛАСТИ</w:t>
            </w:r>
          </w:p>
          <w:p w:rsidR="006C3AB6" w:rsidRPr="0050579E" w:rsidRDefault="006C3AB6" w:rsidP="00C21FF4">
            <w:pPr>
              <w:keepNext/>
              <w:tabs>
                <w:tab w:val="right" w:pos="9540"/>
              </w:tabs>
              <w:spacing w:before="360" w:after="360"/>
              <w:jc w:val="center"/>
              <w:outlineLvl w:val="0"/>
              <w:rPr>
                <w:rFonts w:ascii="Times New Roman CYR" w:hAnsi="Times New Roman CYR"/>
                <w:b/>
                <w:spacing w:val="20"/>
                <w:sz w:val="32"/>
                <w:szCs w:val="32"/>
              </w:rPr>
            </w:pPr>
            <w:r w:rsidRPr="0050579E">
              <w:rPr>
                <w:rFonts w:ascii="Times New Roman CYR" w:hAnsi="Times New Roman CYR"/>
                <w:b/>
                <w:sz w:val="32"/>
                <w:szCs w:val="32"/>
              </w:rPr>
              <w:t>ПОСТАНОВЛЕНИЕ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AB6" w:rsidRPr="00C3284E" w:rsidRDefault="006C3AB6" w:rsidP="00516BB7">
            <w:pPr>
              <w:rPr>
                <w:rFonts w:ascii="Times New Roman CYR" w:hAnsi="Times New Roman CYR"/>
                <w:position w:val="-6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C3284E">
              <w:rPr>
                <w:rFonts w:ascii="Times New Roman CYR" w:hAnsi="Times New Roman CYR"/>
                <w:position w:val="-6"/>
                <w:sz w:val="28"/>
                <w:szCs w:val="28"/>
                <w:lang w:val="en-US"/>
              </w:rPr>
              <w:t>02.11.2023</w:t>
            </w:r>
          </w:p>
        </w:tc>
        <w:tc>
          <w:tcPr>
            <w:tcW w:w="6569" w:type="dxa"/>
          </w:tcPr>
          <w:p w:rsidR="006C3AB6" w:rsidRPr="009A50D0" w:rsidRDefault="006C3AB6" w:rsidP="00C21FF4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0D0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AB6" w:rsidRPr="000D1488" w:rsidRDefault="006C3AB6" w:rsidP="000D1488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C3284E">
              <w:rPr>
                <w:rFonts w:ascii="Times New Roman CYR" w:hAnsi="Times New Roman CYR"/>
                <w:sz w:val="28"/>
                <w:szCs w:val="28"/>
                <w:lang w:val="en-US"/>
              </w:rPr>
              <w:t>54</w:t>
            </w:r>
            <w:r w:rsidR="000D1488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93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B6" w:rsidRPr="0050579E" w:rsidRDefault="006C3AB6" w:rsidP="00C21FF4">
            <w:pPr>
              <w:tabs>
                <w:tab w:val="left" w:pos="2765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0579E">
              <w:rPr>
                <w:rFonts w:ascii="Times New Roman CYR" w:hAnsi="Times New Roman CYR"/>
                <w:sz w:val="28"/>
                <w:szCs w:val="28"/>
              </w:rPr>
              <w:t>г. Котельнич</w:t>
            </w:r>
          </w:p>
        </w:tc>
      </w:tr>
      <w:tr w:rsidR="006C3AB6" w:rsidRPr="0093058F" w:rsidTr="00C21F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9525" w:type="dxa"/>
            <w:gridSpan w:val="5"/>
          </w:tcPr>
          <w:p w:rsidR="006C3AB6" w:rsidRDefault="006C3AB6" w:rsidP="00C21FF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города Котельнича Кировской области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30.12.2021 № 751 «Об утверждении муниципальной программы «Обеспечение безопасности и жизнедеятельности населения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r w:rsidRPr="0091478F">
              <w:rPr>
                <w:b/>
                <w:sz w:val="28"/>
                <w:szCs w:val="28"/>
              </w:rPr>
              <w:t>города Котельнича Кировской области»</w:t>
            </w:r>
          </w:p>
          <w:p w:rsidR="006C3AB6" w:rsidRPr="0097364A" w:rsidRDefault="006C3AB6" w:rsidP="00C21FF4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2022 – 2027 </w:t>
            </w:r>
            <w:r w:rsidRPr="0093058F">
              <w:rPr>
                <w:b/>
                <w:sz w:val="28"/>
                <w:szCs w:val="28"/>
              </w:rPr>
              <w:t>годы</w:t>
            </w:r>
          </w:p>
        </w:tc>
      </w:tr>
    </w:tbl>
    <w:p w:rsidR="006C3AB6" w:rsidRPr="0093058F" w:rsidRDefault="006C3AB6" w:rsidP="006C3A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058F">
        <w:rPr>
          <w:bCs/>
          <w:sz w:val="28"/>
          <w:szCs w:val="28"/>
        </w:rPr>
        <w:t>дминистрация города Котельнича ПОСТАНОВЛЯЕТ: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 w:rsidRPr="0093058F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изменения в </w:t>
      </w:r>
      <w:r w:rsidRPr="008B7852">
        <w:rPr>
          <w:sz w:val="28"/>
          <w:szCs w:val="28"/>
        </w:rPr>
        <w:t xml:space="preserve">муниципальную программу «Обеспечение безопасности и жизнедеятельности населения </w:t>
      </w:r>
      <w:r>
        <w:rPr>
          <w:sz w:val="28"/>
          <w:szCs w:val="28"/>
        </w:rPr>
        <w:t xml:space="preserve">городского округа </w:t>
      </w:r>
      <w:r w:rsidRPr="008B7852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Кировской области</w:t>
      </w:r>
      <w:r w:rsidRPr="008B7852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22 –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8B785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Программа), утвержденную </w:t>
      </w:r>
      <w:r w:rsidRPr="008B78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8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8B7852">
        <w:rPr>
          <w:sz w:val="28"/>
          <w:szCs w:val="28"/>
        </w:rPr>
        <w:t xml:space="preserve"> города Котельнича</w:t>
      </w:r>
      <w:r>
        <w:rPr>
          <w:sz w:val="28"/>
          <w:szCs w:val="28"/>
        </w:rPr>
        <w:t xml:space="preserve"> Кировской области </w:t>
      </w:r>
      <w:r w:rsidRPr="008B785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8B7852">
        <w:rPr>
          <w:sz w:val="28"/>
          <w:szCs w:val="28"/>
        </w:rPr>
        <w:t xml:space="preserve"> № </w:t>
      </w:r>
      <w:r>
        <w:rPr>
          <w:sz w:val="28"/>
          <w:szCs w:val="28"/>
        </w:rPr>
        <w:t>751 «Об утверждении муниципальной программы «Обеспечение безопасности и жизнедеятельности населения городского округа города Котельнича Кировской области» на 2022 – 2027 годы:</w:t>
      </w:r>
      <w:proofErr w:type="gramEnd"/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3058F">
        <w:rPr>
          <w:sz w:val="28"/>
          <w:szCs w:val="28"/>
        </w:rPr>
        <w:t>. </w:t>
      </w:r>
      <w:r>
        <w:rPr>
          <w:sz w:val="28"/>
          <w:szCs w:val="28"/>
        </w:rPr>
        <w:t>В паспорте Программы раздел «Объемы ассигнований Программы» изложить в следующей редакции:</w:t>
      </w:r>
    </w:p>
    <w:p w:rsidR="006C3AB6" w:rsidRPr="0070425E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«</w:t>
      </w:r>
      <w:r w:rsidRPr="007B27CD">
        <w:rPr>
          <w:sz w:val="28"/>
          <w:szCs w:val="28"/>
          <w:lang w:bidi="he-IL"/>
        </w:rPr>
        <w:t xml:space="preserve">Общий объем финансирования Программы </w:t>
      </w:r>
      <w:r w:rsidRPr="000C0398">
        <w:rPr>
          <w:sz w:val="28"/>
          <w:szCs w:val="28"/>
          <w:lang w:bidi="he-IL"/>
        </w:rPr>
        <w:t xml:space="preserve">составляет </w:t>
      </w:r>
      <w:r w:rsidR="00D50D7B" w:rsidRPr="000C0398">
        <w:rPr>
          <w:sz w:val="28"/>
          <w:szCs w:val="28"/>
          <w:lang w:bidi="he-IL"/>
        </w:rPr>
        <w:t>2</w:t>
      </w:r>
      <w:r w:rsidR="000C0398" w:rsidRPr="000C0398">
        <w:rPr>
          <w:sz w:val="28"/>
          <w:szCs w:val="28"/>
          <w:lang w:bidi="he-IL"/>
        </w:rPr>
        <w:t>8</w:t>
      </w:r>
      <w:r w:rsidR="00A41125">
        <w:rPr>
          <w:sz w:val="28"/>
          <w:szCs w:val="28"/>
          <w:lang w:bidi="he-IL"/>
        </w:rPr>
        <w:t> 938,3</w:t>
      </w:r>
      <w:r w:rsidRPr="000C0398">
        <w:rPr>
          <w:sz w:val="28"/>
          <w:szCs w:val="28"/>
          <w:lang w:bidi="he-IL"/>
        </w:rPr>
        <w:t xml:space="preserve"> </w:t>
      </w:r>
      <w:r w:rsidRPr="0070425E">
        <w:rPr>
          <w:sz w:val="28"/>
          <w:szCs w:val="28"/>
          <w:lang w:bidi="he-IL"/>
        </w:rPr>
        <w:t>тыс. рублей</w:t>
      </w:r>
      <w:r>
        <w:rPr>
          <w:sz w:val="28"/>
          <w:szCs w:val="28"/>
          <w:lang w:bidi="he-IL"/>
        </w:rPr>
        <w:t>,</w:t>
      </w:r>
      <w:r w:rsidRPr="0070425E">
        <w:rPr>
          <w:sz w:val="28"/>
          <w:szCs w:val="28"/>
          <w:lang w:bidi="he-IL"/>
        </w:rPr>
        <w:t xml:space="preserve"> в том числе: </w:t>
      </w:r>
    </w:p>
    <w:p w:rsidR="006C3AB6" w:rsidRPr="000C0398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D94F89">
        <w:rPr>
          <w:bCs/>
          <w:sz w:val="28"/>
          <w:szCs w:val="28"/>
          <w:lang w:bidi="he-IL"/>
        </w:rPr>
        <w:t>–</w:t>
      </w:r>
      <w:r w:rsidR="00D94F89">
        <w:rPr>
          <w:bCs/>
          <w:color w:val="FF0000"/>
          <w:sz w:val="28"/>
          <w:szCs w:val="28"/>
          <w:lang w:bidi="he-IL"/>
        </w:rPr>
        <w:t xml:space="preserve"> </w:t>
      </w:r>
      <w:r w:rsidR="00D50D7B" w:rsidRPr="000C0398">
        <w:rPr>
          <w:bCs/>
          <w:sz w:val="28"/>
          <w:szCs w:val="28"/>
          <w:lang w:bidi="he-IL"/>
        </w:rPr>
        <w:t>27</w:t>
      </w:r>
      <w:r w:rsidR="00A41125">
        <w:rPr>
          <w:bCs/>
          <w:sz w:val="28"/>
          <w:szCs w:val="28"/>
          <w:lang w:bidi="he-IL"/>
        </w:rPr>
        <w:t> 566,1</w:t>
      </w:r>
      <w:r w:rsidRPr="000C0398">
        <w:rPr>
          <w:bCs/>
          <w:sz w:val="28"/>
          <w:szCs w:val="28"/>
          <w:lang w:bidi="he-IL"/>
        </w:rPr>
        <w:t xml:space="preserve"> тыс. рублей</w:t>
      </w:r>
      <w:r w:rsidR="00D94F89" w:rsidRPr="000C0398">
        <w:rPr>
          <w:bCs/>
          <w:sz w:val="28"/>
          <w:szCs w:val="28"/>
          <w:lang w:bidi="he-IL"/>
        </w:rPr>
        <w:t>,</w:t>
      </w:r>
    </w:p>
    <w:p w:rsidR="006C3AB6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C0398">
        <w:rPr>
          <w:bCs/>
          <w:sz w:val="28"/>
          <w:szCs w:val="28"/>
          <w:lang w:bidi="he-IL"/>
        </w:rPr>
        <w:t>за счет средств областного бюджета –1</w:t>
      </w:r>
      <w:r w:rsidR="00D50D7B" w:rsidRPr="000C0398">
        <w:rPr>
          <w:bCs/>
          <w:sz w:val="28"/>
          <w:szCs w:val="28"/>
          <w:lang w:bidi="he-IL"/>
        </w:rPr>
        <w:t>372,2</w:t>
      </w:r>
      <w:r w:rsidRPr="000C0398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тыс. рублей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7A6038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2022 год </w:t>
      </w:r>
      <w:r w:rsidRPr="007A6038">
        <w:rPr>
          <w:bCs/>
          <w:sz w:val="28"/>
          <w:szCs w:val="28"/>
          <w:lang w:bidi="he-IL"/>
        </w:rPr>
        <w:t>– 4225,5 тыс. руб.,</w:t>
      </w:r>
    </w:p>
    <w:p w:rsidR="006C3AB6" w:rsidRPr="007A6038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A6038">
        <w:rPr>
          <w:bCs/>
          <w:sz w:val="28"/>
          <w:szCs w:val="28"/>
          <w:lang w:bidi="he-IL"/>
        </w:rPr>
        <w:t>за счет средств бюджета города – 3778,7 тыс. рублей</w:t>
      </w:r>
      <w:r w:rsidR="00D94F89">
        <w:rPr>
          <w:bCs/>
          <w:sz w:val="28"/>
          <w:szCs w:val="28"/>
          <w:lang w:bidi="he-IL"/>
        </w:rPr>
        <w:t>,</w:t>
      </w:r>
    </w:p>
    <w:p w:rsidR="006C3AB6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A6038">
        <w:rPr>
          <w:bCs/>
          <w:sz w:val="28"/>
          <w:szCs w:val="28"/>
          <w:lang w:bidi="he-IL"/>
        </w:rPr>
        <w:lastRenderedPageBreak/>
        <w:t>за счет средств областного бюджета –  446,8 тыс</w:t>
      </w:r>
      <w:r>
        <w:rPr>
          <w:bCs/>
          <w:sz w:val="28"/>
          <w:szCs w:val="28"/>
          <w:lang w:bidi="he-IL"/>
        </w:rPr>
        <w:t>. рублей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3C50A8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>2023 год –</w:t>
      </w:r>
      <w:r w:rsidR="00A41125">
        <w:rPr>
          <w:bCs/>
          <w:sz w:val="28"/>
          <w:szCs w:val="28"/>
          <w:lang w:bidi="he-IL"/>
        </w:rPr>
        <w:t>5288,2</w:t>
      </w:r>
      <w:r w:rsidRPr="003C50A8">
        <w:rPr>
          <w:bCs/>
          <w:sz w:val="28"/>
          <w:szCs w:val="28"/>
          <w:lang w:bidi="he-IL"/>
        </w:rPr>
        <w:t xml:space="preserve"> тыс. руб.,</w:t>
      </w:r>
    </w:p>
    <w:p w:rsidR="006C3AB6" w:rsidRPr="003C50A8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C50A8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0C0398" w:rsidRPr="003C50A8">
        <w:rPr>
          <w:bCs/>
          <w:sz w:val="28"/>
          <w:szCs w:val="28"/>
          <w:lang w:bidi="he-IL"/>
        </w:rPr>
        <w:t>–</w:t>
      </w:r>
      <w:r w:rsidRPr="003C50A8">
        <w:rPr>
          <w:bCs/>
          <w:sz w:val="28"/>
          <w:szCs w:val="28"/>
          <w:lang w:bidi="he-IL"/>
        </w:rPr>
        <w:t xml:space="preserve"> </w:t>
      </w:r>
      <w:r w:rsidR="00A41125">
        <w:rPr>
          <w:bCs/>
          <w:sz w:val="28"/>
          <w:szCs w:val="28"/>
          <w:lang w:bidi="he-IL"/>
        </w:rPr>
        <w:t>4362,8</w:t>
      </w:r>
      <w:r w:rsidRPr="003C50A8">
        <w:rPr>
          <w:bCs/>
          <w:sz w:val="28"/>
          <w:szCs w:val="28"/>
          <w:lang w:bidi="he-IL"/>
        </w:rPr>
        <w:t xml:space="preserve"> тыс. рублей</w:t>
      </w:r>
      <w:r w:rsidR="00D94F89" w:rsidRPr="003C50A8">
        <w:rPr>
          <w:bCs/>
          <w:sz w:val="28"/>
          <w:szCs w:val="28"/>
          <w:lang w:bidi="he-IL"/>
        </w:rPr>
        <w:t>,</w:t>
      </w:r>
    </w:p>
    <w:p w:rsidR="006C3AB6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C50A8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 w:rsidR="00D50D7B" w:rsidRPr="003C50A8">
        <w:rPr>
          <w:bCs/>
          <w:sz w:val="28"/>
          <w:szCs w:val="28"/>
          <w:lang w:bidi="he-IL"/>
        </w:rPr>
        <w:t>9</w:t>
      </w:r>
      <w:r w:rsidRPr="003C50A8">
        <w:rPr>
          <w:bCs/>
          <w:sz w:val="28"/>
          <w:szCs w:val="28"/>
          <w:lang w:bidi="he-IL"/>
        </w:rPr>
        <w:t xml:space="preserve">25,4 </w:t>
      </w:r>
      <w:r w:rsidRPr="007A6038">
        <w:rPr>
          <w:bCs/>
          <w:sz w:val="28"/>
          <w:szCs w:val="28"/>
          <w:lang w:bidi="he-IL"/>
        </w:rPr>
        <w:t>тыс</w:t>
      </w:r>
      <w:r>
        <w:rPr>
          <w:bCs/>
          <w:sz w:val="28"/>
          <w:szCs w:val="28"/>
          <w:lang w:bidi="he-IL"/>
        </w:rPr>
        <w:t>. рублей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9A50D0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2024 год – </w:t>
      </w:r>
      <w:r w:rsidRPr="00605D27">
        <w:rPr>
          <w:bCs/>
          <w:sz w:val="28"/>
          <w:szCs w:val="28"/>
          <w:lang w:bidi="he-IL"/>
        </w:rPr>
        <w:t>4</w:t>
      </w:r>
      <w:r>
        <w:rPr>
          <w:bCs/>
          <w:sz w:val="28"/>
          <w:szCs w:val="28"/>
          <w:lang w:bidi="he-IL"/>
        </w:rPr>
        <w:t xml:space="preserve"> </w:t>
      </w:r>
      <w:r w:rsidRPr="00605D27">
        <w:rPr>
          <w:bCs/>
          <w:sz w:val="28"/>
          <w:szCs w:val="28"/>
          <w:lang w:bidi="he-IL"/>
        </w:rPr>
        <w:t>531,9</w:t>
      </w:r>
      <w:r>
        <w:rPr>
          <w:bCs/>
          <w:sz w:val="28"/>
          <w:szCs w:val="28"/>
          <w:lang w:bidi="he-IL"/>
        </w:rPr>
        <w:t xml:space="preserve"> </w:t>
      </w:r>
      <w:r w:rsidRPr="009A50D0">
        <w:rPr>
          <w:bCs/>
          <w:sz w:val="28"/>
          <w:szCs w:val="28"/>
          <w:lang w:bidi="he-IL"/>
        </w:rPr>
        <w:t>тыс. руб.,</w:t>
      </w:r>
    </w:p>
    <w:p w:rsidR="006C3AB6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 4 531,9 </w:t>
      </w:r>
      <w:r w:rsidRPr="009A50D0">
        <w:rPr>
          <w:bCs/>
          <w:sz w:val="28"/>
          <w:szCs w:val="28"/>
          <w:lang w:bidi="he-IL"/>
        </w:rPr>
        <w:t>тыс. руб</w:t>
      </w:r>
      <w:r>
        <w:rPr>
          <w:bCs/>
          <w:sz w:val="28"/>
          <w:szCs w:val="28"/>
          <w:lang w:bidi="he-IL"/>
        </w:rPr>
        <w:t>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9A50D0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2025 год – </w:t>
      </w:r>
      <w:r w:rsidRPr="00605D27">
        <w:rPr>
          <w:bCs/>
          <w:sz w:val="28"/>
          <w:szCs w:val="28"/>
          <w:lang w:bidi="he-IL"/>
        </w:rPr>
        <w:t>4 531,9</w:t>
      </w:r>
      <w:r>
        <w:rPr>
          <w:bCs/>
          <w:sz w:val="28"/>
          <w:szCs w:val="28"/>
          <w:lang w:bidi="he-IL"/>
        </w:rPr>
        <w:t xml:space="preserve"> </w:t>
      </w:r>
      <w:r w:rsidRPr="009A50D0">
        <w:rPr>
          <w:bCs/>
          <w:sz w:val="28"/>
          <w:szCs w:val="28"/>
          <w:lang w:bidi="he-IL"/>
        </w:rPr>
        <w:t>тыс. руб.,</w:t>
      </w:r>
    </w:p>
    <w:p w:rsidR="006C3AB6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 4 531,9 </w:t>
      </w:r>
      <w:r w:rsidRPr="009A50D0">
        <w:rPr>
          <w:bCs/>
          <w:sz w:val="28"/>
          <w:szCs w:val="28"/>
          <w:lang w:bidi="he-IL"/>
        </w:rPr>
        <w:t>тыс. руб</w:t>
      </w:r>
      <w:r>
        <w:rPr>
          <w:bCs/>
          <w:sz w:val="28"/>
          <w:szCs w:val="28"/>
          <w:lang w:bidi="he-IL"/>
        </w:rPr>
        <w:t>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605D27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2026 год – </w:t>
      </w:r>
      <w:r w:rsidRPr="00605D27">
        <w:rPr>
          <w:bCs/>
          <w:sz w:val="28"/>
          <w:szCs w:val="28"/>
          <w:lang w:bidi="he-IL"/>
        </w:rPr>
        <w:t>5 180,4 тыс. руб.,</w:t>
      </w:r>
    </w:p>
    <w:p w:rsidR="006C3AB6" w:rsidRPr="00605D27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605D27">
        <w:rPr>
          <w:bCs/>
          <w:sz w:val="28"/>
          <w:szCs w:val="28"/>
          <w:lang w:bidi="he-IL"/>
        </w:rPr>
        <w:t>за счет средств бюджета города 5 180,4 тыс. рублей</w:t>
      </w:r>
      <w:r w:rsidR="00D94F89">
        <w:rPr>
          <w:bCs/>
          <w:sz w:val="28"/>
          <w:szCs w:val="28"/>
          <w:lang w:bidi="he-IL"/>
        </w:rPr>
        <w:t>;</w:t>
      </w:r>
    </w:p>
    <w:p w:rsidR="006C3AB6" w:rsidRPr="00605D27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605D27">
        <w:rPr>
          <w:bCs/>
          <w:sz w:val="28"/>
          <w:szCs w:val="28"/>
          <w:lang w:bidi="he-IL"/>
        </w:rPr>
        <w:t>2027 год – 5 180,4 тыс. руб.</w:t>
      </w:r>
      <w:r w:rsidR="00D94F89">
        <w:rPr>
          <w:bCs/>
          <w:sz w:val="28"/>
          <w:szCs w:val="28"/>
          <w:lang w:bidi="he-IL"/>
        </w:rPr>
        <w:t>,</w:t>
      </w:r>
    </w:p>
    <w:p w:rsidR="006C3AB6" w:rsidRPr="00236E49" w:rsidRDefault="006C3AB6" w:rsidP="006C3AB6">
      <w:pPr>
        <w:widowControl w:val="0"/>
        <w:autoSpaceDE w:val="0"/>
        <w:autoSpaceDN w:val="0"/>
        <w:adjustRightInd w:val="0"/>
        <w:spacing w:line="360" w:lineRule="auto"/>
        <w:ind w:firstLine="328"/>
        <w:jc w:val="both"/>
        <w:rPr>
          <w:bCs/>
          <w:sz w:val="28"/>
          <w:szCs w:val="28"/>
          <w:lang w:bidi="he-IL"/>
        </w:rPr>
      </w:pPr>
      <w:r w:rsidRPr="00605D27">
        <w:rPr>
          <w:sz w:val="28"/>
          <w:szCs w:val="28"/>
          <w:lang w:bidi="he-IL"/>
        </w:rPr>
        <w:t xml:space="preserve">     </w:t>
      </w:r>
      <w:r w:rsidRPr="00605D27">
        <w:rPr>
          <w:bCs/>
          <w:sz w:val="28"/>
          <w:szCs w:val="28"/>
          <w:lang w:bidi="he-IL"/>
        </w:rPr>
        <w:t>за счет средств бюджета города 5 180,4 тыс. рублей</w:t>
      </w:r>
      <w:r>
        <w:rPr>
          <w:bCs/>
          <w:sz w:val="28"/>
          <w:szCs w:val="28"/>
          <w:lang w:bidi="he-IL"/>
        </w:rPr>
        <w:t>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 w:rsidRPr="009A50D0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</w:t>
      </w:r>
      <w:r>
        <w:rPr>
          <w:sz w:val="28"/>
          <w:szCs w:val="28"/>
          <w:lang w:bidi="he-IL"/>
        </w:rPr>
        <w:t>».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Раздел 5 Программы «Ресурсное обеспечение Программы» изложить в следующей редакции:</w:t>
      </w:r>
    </w:p>
    <w:p w:rsidR="00A41125" w:rsidRPr="0070425E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«</w:t>
      </w:r>
      <w:r w:rsidRPr="007B27CD">
        <w:rPr>
          <w:sz w:val="28"/>
          <w:szCs w:val="28"/>
          <w:lang w:bidi="he-IL"/>
        </w:rPr>
        <w:t xml:space="preserve">Общий объем финансирования Программы </w:t>
      </w:r>
      <w:r w:rsidRPr="000C0398">
        <w:rPr>
          <w:sz w:val="28"/>
          <w:szCs w:val="28"/>
          <w:lang w:bidi="he-IL"/>
        </w:rPr>
        <w:t>составляет 28</w:t>
      </w:r>
      <w:r>
        <w:rPr>
          <w:sz w:val="28"/>
          <w:szCs w:val="28"/>
          <w:lang w:bidi="he-IL"/>
        </w:rPr>
        <w:t> 938,3</w:t>
      </w:r>
      <w:r w:rsidRPr="000C0398">
        <w:rPr>
          <w:sz w:val="28"/>
          <w:szCs w:val="28"/>
          <w:lang w:bidi="he-IL"/>
        </w:rPr>
        <w:t xml:space="preserve"> </w:t>
      </w:r>
      <w:r w:rsidRPr="0070425E">
        <w:rPr>
          <w:sz w:val="28"/>
          <w:szCs w:val="28"/>
          <w:lang w:bidi="he-IL"/>
        </w:rPr>
        <w:t>тыс. рублей</w:t>
      </w:r>
      <w:r>
        <w:rPr>
          <w:sz w:val="28"/>
          <w:szCs w:val="28"/>
          <w:lang w:bidi="he-IL"/>
        </w:rPr>
        <w:t>,</w:t>
      </w:r>
      <w:r w:rsidRPr="0070425E">
        <w:rPr>
          <w:sz w:val="28"/>
          <w:szCs w:val="28"/>
          <w:lang w:bidi="he-IL"/>
        </w:rPr>
        <w:t xml:space="preserve"> в том числе: </w:t>
      </w:r>
    </w:p>
    <w:p w:rsidR="00A41125" w:rsidRPr="000C0398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бюджета города –</w:t>
      </w:r>
      <w:r>
        <w:rPr>
          <w:bCs/>
          <w:color w:val="FF0000"/>
          <w:sz w:val="28"/>
          <w:szCs w:val="28"/>
          <w:lang w:bidi="he-IL"/>
        </w:rPr>
        <w:t xml:space="preserve"> </w:t>
      </w:r>
      <w:r w:rsidRPr="000C0398">
        <w:rPr>
          <w:bCs/>
          <w:sz w:val="28"/>
          <w:szCs w:val="28"/>
          <w:lang w:bidi="he-IL"/>
        </w:rPr>
        <w:t>27</w:t>
      </w:r>
      <w:r>
        <w:rPr>
          <w:bCs/>
          <w:sz w:val="28"/>
          <w:szCs w:val="28"/>
          <w:lang w:bidi="he-IL"/>
        </w:rPr>
        <w:t> 566,1</w:t>
      </w:r>
      <w:r w:rsidRPr="000C0398">
        <w:rPr>
          <w:bCs/>
          <w:sz w:val="28"/>
          <w:szCs w:val="28"/>
          <w:lang w:bidi="he-IL"/>
        </w:rPr>
        <w:t xml:space="preserve"> тыс. рублей,</w:t>
      </w:r>
    </w:p>
    <w:p w:rsidR="00A41125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C0398">
        <w:rPr>
          <w:bCs/>
          <w:sz w:val="28"/>
          <w:szCs w:val="28"/>
          <w:lang w:bidi="he-IL"/>
        </w:rPr>
        <w:t xml:space="preserve">за счет средств областного бюджета –1372,2 </w:t>
      </w:r>
      <w:r>
        <w:rPr>
          <w:bCs/>
          <w:sz w:val="28"/>
          <w:szCs w:val="28"/>
          <w:lang w:bidi="he-IL"/>
        </w:rPr>
        <w:t>тыс. рублей;</w:t>
      </w:r>
    </w:p>
    <w:p w:rsidR="00A41125" w:rsidRPr="007A6038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2022 год </w:t>
      </w:r>
      <w:r w:rsidRPr="007A6038">
        <w:rPr>
          <w:bCs/>
          <w:sz w:val="28"/>
          <w:szCs w:val="28"/>
          <w:lang w:bidi="he-IL"/>
        </w:rPr>
        <w:t>– 4225,5 тыс. руб.,</w:t>
      </w:r>
    </w:p>
    <w:p w:rsidR="00A41125" w:rsidRPr="007A6038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A6038">
        <w:rPr>
          <w:bCs/>
          <w:sz w:val="28"/>
          <w:szCs w:val="28"/>
          <w:lang w:bidi="he-IL"/>
        </w:rPr>
        <w:t>за счет средств бюджета города – 3778,7 тыс. рублей</w:t>
      </w:r>
      <w:r>
        <w:rPr>
          <w:bCs/>
          <w:sz w:val="28"/>
          <w:szCs w:val="28"/>
          <w:lang w:bidi="he-IL"/>
        </w:rPr>
        <w:t>,</w:t>
      </w:r>
    </w:p>
    <w:p w:rsidR="00A41125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A6038">
        <w:rPr>
          <w:bCs/>
          <w:sz w:val="28"/>
          <w:szCs w:val="28"/>
          <w:lang w:bidi="he-IL"/>
        </w:rPr>
        <w:t>за счет средств областного бюджета –  446,8 тыс</w:t>
      </w:r>
      <w:r>
        <w:rPr>
          <w:bCs/>
          <w:sz w:val="28"/>
          <w:szCs w:val="28"/>
          <w:lang w:bidi="he-IL"/>
        </w:rPr>
        <w:t>. рублей;</w:t>
      </w:r>
    </w:p>
    <w:p w:rsidR="00A41125" w:rsidRPr="003C50A8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>2023 год –</w:t>
      </w:r>
      <w:r>
        <w:rPr>
          <w:bCs/>
          <w:sz w:val="28"/>
          <w:szCs w:val="28"/>
          <w:lang w:bidi="he-IL"/>
        </w:rPr>
        <w:t>5288,2</w:t>
      </w:r>
      <w:r w:rsidRPr="003C50A8">
        <w:rPr>
          <w:bCs/>
          <w:sz w:val="28"/>
          <w:szCs w:val="28"/>
          <w:lang w:bidi="he-IL"/>
        </w:rPr>
        <w:t xml:space="preserve"> тыс. руб.,</w:t>
      </w:r>
    </w:p>
    <w:p w:rsidR="00A41125" w:rsidRPr="003C50A8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C50A8">
        <w:rPr>
          <w:bCs/>
          <w:sz w:val="28"/>
          <w:szCs w:val="28"/>
          <w:lang w:bidi="he-IL"/>
        </w:rPr>
        <w:t xml:space="preserve">за счет средств бюджета города – </w:t>
      </w:r>
      <w:r>
        <w:rPr>
          <w:bCs/>
          <w:sz w:val="28"/>
          <w:szCs w:val="28"/>
          <w:lang w:bidi="he-IL"/>
        </w:rPr>
        <w:t>4362,8</w:t>
      </w:r>
      <w:r w:rsidRPr="003C50A8">
        <w:rPr>
          <w:bCs/>
          <w:sz w:val="28"/>
          <w:szCs w:val="28"/>
          <w:lang w:bidi="he-IL"/>
        </w:rPr>
        <w:t xml:space="preserve"> тыс. рублей,</w:t>
      </w:r>
    </w:p>
    <w:p w:rsidR="00A41125" w:rsidRDefault="00A41125" w:rsidP="00A411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C50A8">
        <w:rPr>
          <w:bCs/>
          <w:sz w:val="28"/>
          <w:szCs w:val="28"/>
          <w:lang w:bidi="he-IL"/>
        </w:rPr>
        <w:t xml:space="preserve">за счет средств областного бюджета –  925,4 </w:t>
      </w:r>
      <w:r w:rsidRPr="007A6038">
        <w:rPr>
          <w:bCs/>
          <w:sz w:val="28"/>
          <w:szCs w:val="28"/>
          <w:lang w:bidi="he-IL"/>
        </w:rPr>
        <w:t>тыс</w:t>
      </w:r>
      <w:r>
        <w:rPr>
          <w:bCs/>
          <w:sz w:val="28"/>
          <w:szCs w:val="28"/>
          <w:lang w:bidi="he-IL"/>
        </w:rPr>
        <w:t>. рублей;</w:t>
      </w:r>
    </w:p>
    <w:p w:rsidR="003C50A8" w:rsidRPr="009A50D0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2024 год – </w:t>
      </w:r>
      <w:r w:rsidRPr="00605D27">
        <w:rPr>
          <w:bCs/>
          <w:sz w:val="28"/>
          <w:szCs w:val="28"/>
          <w:lang w:bidi="he-IL"/>
        </w:rPr>
        <w:t>4</w:t>
      </w:r>
      <w:r>
        <w:rPr>
          <w:bCs/>
          <w:sz w:val="28"/>
          <w:szCs w:val="28"/>
          <w:lang w:bidi="he-IL"/>
        </w:rPr>
        <w:t xml:space="preserve"> </w:t>
      </w:r>
      <w:r w:rsidRPr="00605D27">
        <w:rPr>
          <w:bCs/>
          <w:sz w:val="28"/>
          <w:szCs w:val="28"/>
          <w:lang w:bidi="he-IL"/>
        </w:rPr>
        <w:t>531,9</w:t>
      </w:r>
      <w:r>
        <w:rPr>
          <w:bCs/>
          <w:sz w:val="28"/>
          <w:szCs w:val="28"/>
          <w:lang w:bidi="he-IL"/>
        </w:rPr>
        <w:t xml:space="preserve"> </w:t>
      </w:r>
      <w:r w:rsidRPr="009A50D0">
        <w:rPr>
          <w:bCs/>
          <w:sz w:val="28"/>
          <w:szCs w:val="28"/>
          <w:lang w:bidi="he-IL"/>
        </w:rPr>
        <w:t>тыс. руб.,</w:t>
      </w:r>
    </w:p>
    <w:p w:rsidR="003C50A8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 4 531,9 </w:t>
      </w:r>
      <w:r w:rsidRPr="009A50D0">
        <w:rPr>
          <w:bCs/>
          <w:sz w:val="28"/>
          <w:szCs w:val="28"/>
          <w:lang w:bidi="he-IL"/>
        </w:rPr>
        <w:t>тыс. руб</w:t>
      </w:r>
      <w:r>
        <w:rPr>
          <w:bCs/>
          <w:sz w:val="28"/>
          <w:szCs w:val="28"/>
          <w:lang w:bidi="he-IL"/>
        </w:rPr>
        <w:t>лей;</w:t>
      </w:r>
    </w:p>
    <w:p w:rsidR="003C50A8" w:rsidRPr="009A50D0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2025 год – </w:t>
      </w:r>
      <w:r w:rsidRPr="00605D27">
        <w:rPr>
          <w:bCs/>
          <w:sz w:val="28"/>
          <w:szCs w:val="28"/>
          <w:lang w:bidi="he-IL"/>
        </w:rPr>
        <w:t>4 531,9</w:t>
      </w:r>
      <w:r>
        <w:rPr>
          <w:bCs/>
          <w:sz w:val="28"/>
          <w:szCs w:val="28"/>
          <w:lang w:bidi="he-IL"/>
        </w:rPr>
        <w:t xml:space="preserve"> </w:t>
      </w:r>
      <w:r w:rsidRPr="009A50D0">
        <w:rPr>
          <w:bCs/>
          <w:sz w:val="28"/>
          <w:szCs w:val="28"/>
          <w:lang w:bidi="he-IL"/>
        </w:rPr>
        <w:t>тыс. руб.,</w:t>
      </w:r>
    </w:p>
    <w:p w:rsidR="003C50A8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lastRenderedPageBreak/>
        <w:t xml:space="preserve">за счет средств бюджета города  4 531,9 </w:t>
      </w:r>
      <w:r w:rsidRPr="009A50D0">
        <w:rPr>
          <w:bCs/>
          <w:sz w:val="28"/>
          <w:szCs w:val="28"/>
          <w:lang w:bidi="he-IL"/>
        </w:rPr>
        <w:t>тыс. руб</w:t>
      </w:r>
      <w:r>
        <w:rPr>
          <w:bCs/>
          <w:sz w:val="28"/>
          <w:szCs w:val="28"/>
          <w:lang w:bidi="he-IL"/>
        </w:rPr>
        <w:t>лей;</w:t>
      </w:r>
    </w:p>
    <w:p w:rsidR="003C50A8" w:rsidRPr="00605D27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A50D0">
        <w:rPr>
          <w:bCs/>
          <w:sz w:val="28"/>
          <w:szCs w:val="28"/>
          <w:lang w:bidi="he-IL"/>
        </w:rPr>
        <w:t xml:space="preserve">2026 год – </w:t>
      </w:r>
      <w:r w:rsidRPr="00605D27">
        <w:rPr>
          <w:bCs/>
          <w:sz w:val="28"/>
          <w:szCs w:val="28"/>
          <w:lang w:bidi="he-IL"/>
        </w:rPr>
        <w:t>5 180,4 тыс. руб.,</w:t>
      </w:r>
    </w:p>
    <w:p w:rsidR="003C50A8" w:rsidRPr="00605D27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605D27">
        <w:rPr>
          <w:bCs/>
          <w:sz w:val="28"/>
          <w:szCs w:val="28"/>
          <w:lang w:bidi="he-IL"/>
        </w:rPr>
        <w:t>за счет средств бюджета города 5 180,4 тыс. рублей</w:t>
      </w:r>
      <w:r>
        <w:rPr>
          <w:bCs/>
          <w:sz w:val="28"/>
          <w:szCs w:val="28"/>
          <w:lang w:bidi="he-IL"/>
        </w:rPr>
        <w:t>;</w:t>
      </w:r>
    </w:p>
    <w:p w:rsidR="003C50A8" w:rsidRPr="00605D27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605D27">
        <w:rPr>
          <w:bCs/>
          <w:sz w:val="28"/>
          <w:szCs w:val="28"/>
          <w:lang w:bidi="he-IL"/>
        </w:rPr>
        <w:t>2027 год – 5 180,4 тыс. руб.</w:t>
      </w:r>
      <w:r>
        <w:rPr>
          <w:bCs/>
          <w:sz w:val="28"/>
          <w:szCs w:val="28"/>
          <w:lang w:bidi="he-IL"/>
        </w:rPr>
        <w:t>,</w:t>
      </w:r>
    </w:p>
    <w:p w:rsidR="003C50A8" w:rsidRPr="00236E49" w:rsidRDefault="003C50A8" w:rsidP="003C50A8">
      <w:pPr>
        <w:widowControl w:val="0"/>
        <w:autoSpaceDE w:val="0"/>
        <w:autoSpaceDN w:val="0"/>
        <w:adjustRightInd w:val="0"/>
        <w:spacing w:line="360" w:lineRule="auto"/>
        <w:ind w:firstLine="328"/>
        <w:jc w:val="both"/>
        <w:rPr>
          <w:bCs/>
          <w:sz w:val="28"/>
          <w:szCs w:val="28"/>
          <w:lang w:bidi="he-IL"/>
        </w:rPr>
      </w:pPr>
      <w:r w:rsidRPr="00605D27">
        <w:rPr>
          <w:sz w:val="28"/>
          <w:szCs w:val="28"/>
          <w:lang w:bidi="he-IL"/>
        </w:rPr>
        <w:t xml:space="preserve">     </w:t>
      </w:r>
      <w:r w:rsidRPr="00605D27">
        <w:rPr>
          <w:bCs/>
          <w:sz w:val="28"/>
          <w:szCs w:val="28"/>
          <w:lang w:bidi="he-IL"/>
        </w:rPr>
        <w:t>за счет средств бюджета города 5 180,4 тыс. рублей</w:t>
      </w:r>
      <w:r>
        <w:rPr>
          <w:bCs/>
          <w:sz w:val="28"/>
          <w:szCs w:val="28"/>
          <w:lang w:bidi="he-IL"/>
        </w:rPr>
        <w:t>.</w:t>
      </w:r>
    </w:p>
    <w:p w:rsidR="006C3AB6" w:rsidRPr="003704EE" w:rsidRDefault="006C3AB6" w:rsidP="006C3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4EE">
        <w:rPr>
          <w:sz w:val="28"/>
          <w:szCs w:val="28"/>
        </w:rPr>
        <w:t>Объем финансирования программы будет уточняться ежегодно при формировании бюджета на очередной финансовый год.</w:t>
      </w:r>
    </w:p>
    <w:p w:rsidR="006C3AB6" w:rsidRPr="003704EE" w:rsidRDefault="006C3AB6" w:rsidP="006C3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2F9F">
        <w:rPr>
          <w:sz w:val="28"/>
          <w:szCs w:val="28"/>
        </w:rPr>
        <w:t>Информация о расходах на реализацию муниципальной программы представлена в прил</w:t>
      </w:r>
      <w:r>
        <w:rPr>
          <w:sz w:val="28"/>
          <w:szCs w:val="28"/>
        </w:rPr>
        <w:t>ожении № 3 к Программе».</w:t>
      </w:r>
    </w:p>
    <w:p w:rsidR="006C3AB6" w:rsidRPr="00DA6A94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bCs/>
          <w:sz w:val="28"/>
          <w:szCs w:val="28"/>
          <w:lang w:bidi="he-IL"/>
        </w:rPr>
        <w:t xml:space="preserve">. Приложение № 3 к Программе «Расходы на реализацию Программы» </w:t>
      </w:r>
      <w:r w:rsidRPr="00755CB6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приложению.</w:t>
      </w:r>
    </w:p>
    <w:p w:rsidR="006C3AB6" w:rsidRDefault="006C3AB6" w:rsidP="006C3AB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72581">
        <w:rPr>
          <w:sz w:val="28"/>
          <w:szCs w:val="28"/>
        </w:rPr>
        <w:t>Разместить</w:t>
      </w:r>
      <w:proofErr w:type="gramEnd"/>
      <w:r w:rsidRPr="00F72581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8" w:history="1">
        <w:r w:rsidRPr="005C12CF">
          <w:rPr>
            <w:rStyle w:val="a3"/>
            <w:sz w:val="28"/>
            <w:szCs w:val="28"/>
          </w:rPr>
          <w:t>www.kotelnich-omv.ru</w:t>
        </w:r>
      </w:hyperlink>
      <w:r w:rsidRPr="005C12CF">
        <w:rPr>
          <w:sz w:val="28"/>
          <w:szCs w:val="28"/>
        </w:rPr>
        <w:t>.</w:t>
      </w:r>
    </w:p>
    <w:p w:rsidR="006C3AB6" w:rsidRDefault="00B73B85" w:rsidP="00D94F89">
      <w:pPr>
        <w:tabs>
          <w:tab w:val="left" w:pos="850"/>
        </w:tabs>
        <w:spacing w:before="720" w:after="120"/>
        <w:rPr>
          <w:sz w:val="28"/>
          <w:szCs w:val="28"/>
        </w:rPr>
      </w:pPr>
      <w:bookmarkStart w:id="0" w:name="Должность"/>
      <w:r>
        <w:rPr>
          <w:sz w:val="28"/>
          <w:szCs w:val="28"/>
        </w:rPr>
        <w:t>Г</w:t>
      </w:r>
      <w:r w:rsidR="006C3AB6" w:rsidRPr="00870C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3AB6" w:rsidRPr="00870C13">
        <w:rPr>
          <w:sz w:val="28"/>
          <w:szCs w:val="28"/>
        </w:rPr>
        <w:t xml:space="preserve"> города</w:t>
      </w:r>
      <w:bookmarkEnd w:id="0"/>
      <w:r w:rsidR="001923FD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:rsidR="001923FD" w:rsidRDefault="001923FD" w:rsidP="00D94F89">
      <w:pPr>
        <w:tabs>
          <w:tab w:val="left" w:pos="850"/>
        </w:tabs>
        <w:spacing w:before="720" w:after="120"/>
        <w:rPr>
          <w:sz w:val="28"/>
          <w:szCs w:val="28"/>
        </w:rPr>
      </w:pPr>
    </w:p>
    <w:p w:rsidR="006C3AB6" w:rsidRDefault="006C3AB6" w:rsidP="006C3AB6"/>
    <w:p w:rsidR="006C3AB6" w:rsidRDefault="006C3AB6" w:rsidP="006C3AB6"/>
    <w:p w:rsidR="006C3AB6" w:rsidRPr="004841E5" w:rsidRDefault="006C3AB6" w:rsidP="006C3AB6">
      <w:pPr>
        <w:sectPr w:rsidR="006C3AB6" w:rsidRPr="004841E5" w:rsidSect="00C21FF4">
          <w:headerReference w:type="even" r:id="rId9"/>
          <w:headerReference w:type="default" r:id="rId10"/>
          <w:headerReference w:type="first" r:id="rId11"/>
          <w:pgSz w:w="11906" w:h="16838"/>
          <w:pgMar w:top="1418" w:right="851" w:bottom="1134" w:left="1701" w:header="709" w:footer="709" w:gutter="0"/>
          <w:cols w:space="720"/>
          <w:titlePg/>
          <w:docGrid w:linePitch="326"/>
        </w:sectPr>
      </w:pPr>
    </w:p>
    <w:p w:rsidR="006C3AB6" w:rsidRDefault="006C3AB6" w:rsidP="006C3AB6">
      <w:pPr>
        <w:keepNext/>
        <w:spacing w:after="120"/>
        <w:ind w:left="11907"/>
        <w:outlineLvl w:val="0"/>
        <w:rPr>
          <w:color w:val="000000"/>
          <w:sz w:val="28"/>
          <w:szCs w:val="28"/>
        </w:rPr>
      </w:pPr>
    </w:p>
    <w:p w:rsidR="006C3AB6" w:rsidRPr="0097364A" w:rsidRDefault="006C3AB6" w:rsidP="006C3AB6">
      <w:pPr>
        <w:spacing w:after="240"/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 xml:space="preserve">Приложение 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к постановлению администрации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города Котельнича</w:t>
      </w:r>
    </w:p>
    <w:p w:rsidR="006C3AB6" w:rsidRDefault="006C3AB6" w:rsidP="006C3AB6">
      <w:pPr>
        <w:spacing w:after="720"/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B85">
        <w:rPr>
          <w:sz w:val="28"/>
          <w:szCs w:val="28"/>
        </w:rPr>
        <w:t xml:space="preserve"> </w:t>
      </w:r>
      <w:r w:rsidR="00C3284E">
        <w:rPr>
          <w:sz w:val="28"/>
          <w:szCs w:val="28"/>
          <w:lang w:val="en-US"/>
        </w:rPr>
        <w:t>02.11.2023</w:t>
      </w:r>
      <w:r w:rsidR="00B73B85">
        <w:rPr>
          <w:sz w:val="28"/>
          <w:szCs w:val="28"/>
        </w:rPr>
        <w:t xml:space="preserve"> № </w:t>
      </w:r>
      <w:r w:rsidR="00516BB7">
        <w:rPr>
          <w:sz w:val="28"/>
          <w:szCs w:val="28"/>
        </w:rPr>
        <w:t xml:space="preserve"> </w:t>
      </w:r>
      <w:r w:rsidR="00C3284E">
        <w:rPr>
          <w:sz w:val="28"/>
          <w:szCs w:val="28"/>
          <w:lang w:val="en-US"/>
        </w:rPr>
        <w:t>54</w:t>
      </w:r>
      <w:r w:rsidR="000D1488">
        <w:rPr>
          <w:sz w:val="28"/>
          <w:szCs w:val="28"/>
        </w:rPr>
        <w:t>7</w:t>
      </w:r>
      <w:r w:rsidR="00516BB7">
        <w:rPr>
          <w:sz w:val="28"/>
          <w:szCs w:val="28"/>
        </w:rPr>
        <w:t xml:space="preserve"> </w:t>
      </w:r>
    </w:p>
    <w:p w:rsidR="006C3AB6" w:rsidRPr="00B95022" w:rsidRDefault="006C3AB6" w:rsidP="006C3AB6">
      <w:pPr>
        <w:ind w:firstLine="10065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6C3AB6" w:rsidRPr="00B95022" w:rsidRDefault="006C3AB6" w:rsidP="006C3AB6">
      <w:pPr>
        <w:keepNext/>
        <w:spacing w:after="720"/>
        <w:ind w:firstLine="10065"/>
        <w:outlineLvl w:val="0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>к Программе</w:t>
      </w:r>
    </w:p>
    <w:p w:rsidR="006C3AB6" w:rsidRPr="00821971" w:rsidRDefault="006C3AB6" w:rsidP="006C3AB6">
      <w:pPr>
        <w:spacing w:before="480"/>
        <w:ind w:right="34"/>
        <w:jc w:val="center"/>
        <w:rPr>
          <w:b/>
          <w:color w:val="000000"/>
          <w:sz w:val="28"/>
          <w:szCs w:val="28"/>
        </w:rPr>
      </w:pPr>
      <w:r w:rsidRPr="00821971">
        <w:rPr>
          <w:b/>
          <w:color w:val="000000"/>
          <w:sz w:val="28"/>
          <w:szCs w:val="28"/>
        </w:rPr>
        <w:t>Расходы на реализацию Программы</w:t>
      </w:r>
    </w:p>
    <w:p w:rsidR="006C3AB6" w:rsidRPr="00D660C7" w:rsidRDefault="006C3AB6" w:rsidP="006C3AB6">
      <w:pPr>
        <w:ind w:right="33"/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118"/>
        <w:gridCol w:w="1559"/>
        <w:gridCol w:w="993"/>
        <w:gridCol w:w="1134"/>
        <w:gridCol w:w="109"/>
        <w:gridCol w:w="883"/>
        <w:gridCol w:w="1134"/>
        <w:gridCol w:w="992"/>
        <w:gridCol w:w="992"/>
        <w:gridCol w:w="1134"/>
        <w:gridCol w:w="1418"/>
        <w:gridCol w:w="786"/>
        <w:gridCol w:w="490"/>
      </w:tblGrid>
      <w:tr w:rsidR="006C3AB6" w:rsidRPr="0093058F" w:rsidTr="00C21FF4">
        <w:trPr>
          <w:trHeight w:val="65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r w:rsidRPr="0093058F">
              <w:rPr>
                <w:bCs/>
              </w:rPr>
              <w:t>№</w:t>
            </w:r>
          </w:p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proofErr w:type="gramStart"/>
            <w:r w:rsidRPr="0093058F">
              <w:rPr>
                <w:bCs/>
              </w:rPr>
              <w:t>п</w:t>
            </w:r>
            <w:proofErr w:type="gramEnd"/>
            <w:r w:rsidRPr="0093058F">
              <w:rPr>
                <w:bCs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Наименование</w:t>
            </w:r>
            <w:r>
              <w:rPr>
                <w:bCs/>
              </w:rPr>
              <w:t xml:space="preserve"> отдельного</w:t>
            </w:r>
            <w:r w:rsidRPr="0093058F">
              <w:rPr>
                <w:bCs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Срок исполнения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</w:pPr>
            <w:r w:rsidRPr="0093058F">
              <w:t>Объем финансирования по годам</w:t>
            </w:r>
          </w:p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t>(тыс. рублей</w:t>
            </w:r>
            <w:r w:rsidRPr="0093058F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EF4168" w:rsidRDefault="006C3AB6" w:rsidP="00C21FF4">
            <w:pPr>
              <w:ind w:left="-108" w:right="-108"/>
              <w:jc w:val="center"/>
            </w:pPr>
            <w:r w:rsidRPr="0093058F">
              <w:t xml:space="preserve">Источники </w:t>
            </w:r>
            <w:proofErr w:type="spellStart"/>
            <w:proofErr w:type="gramStart"/>
            <w:r w:rsidRPr="0093058F">
              <w:t>финанси</w:t>
            </w:r>
            <w:r>
              <w:t>-</w:t>
            </w:r>
            <w:r w:rsidRPr="0093058F">
              <w:t>рования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proofErr w:type="spellStart"/>
            <w:proofErr w:type="gramStart"/>
            <w:r w:rsidRPr="0093058F">
              <w:t>Испол</w:t>
            </w:r>
            <w:r>
              <w:t>-</w:t>
            </w:r>
            <w:r w:rsidRPr="0093058F">
              <w:t>нители</w:t>
            </w:r>
            <w:proofErr w:type="spellEnd"/>
            <w:proofErr w:type="gramEnd"/>
          </w:p>
        </w:tc>
      </w:tr>
      <w:tr w:rsidR="006C3AB6" w:rsidRPr="0093058F" w:rsidTr="00C21FF4">
        <w:trPr>
          <w:trHeight w:val="39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</w:tr>
      <w:tr w:rsidR="006C3AB6" w:rsidRPr="000B59B5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B1105B" w:rsidRDefault="006C3AB6" w:rsidP="00C21FF4">
            <w:pPr>
              <w:jc w:val="right"/>
            </w:pPr>
            <w:r w:rsidRPr="00B1105B">
              <w:rPr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ind w:right="20"/>
              <w:jc w:val="both"/>
            </w:pPr>
            <w:r w:rsidRPr="005C780F">
              <w:rPr>
                <w:bCs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A40">
              <w:rPr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C3AB6" w:rsidRPr="00605D2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sz w:val="22"/>
                <w:szCs w:val="22"/>
              </w:rPr>
            </w:pPr>
            <w:r w:rsidRPr="00605D27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C50A8" w:rsidP="00C21F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 w:rsidRPr="0093058F">
              <w:rPr>
                <w:b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sz w:val="22"/>
                <w:szCs w:val="22"/>
                <w:lang w:bidi="he-IL"/>
              </w:rPr>
              <w:t xml:space="preserve">Организация и осуществление мероприятий по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</w:t>
            </w:r>
            <w:r w:rsidRPr="002D5A40">
              <w:rPr>
                <w:sz w:val="22"/>
                <w:szCs w:val="22"/>
                <w:lang w:bidi="he-IL"/>
              </w:rPr>
              <w:lastRenderedPageBreak/>
              <w:t>опасности, объектов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 w:rsidRPr="0093058F">
              <w:rPr>
                <w:bCs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Создание финансового резерва администрации города в целях гражданской обороны, предотвращения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Создание резервов материальных средств, в целях гражданской обороны, предотвращения и ликвидации   последствий чрезвычайных ситуаций, обеспечение необходимого уровня безопасности и оснащения населения средствами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Создание сезонного спасательного поста  </w:t>
            </w:r>
            <w:proofErr w:type="gramStart"/>
            <w:r w:rsidRPr="002D5A40">
              <w:rPr>
                <w:bCs/>
                <w:sz w:val="22"/>
                <w:szCs w:val="22"/>
                <w:lang w:bidi="he-IL"/>
              </w:rPr>
              <w:t>на</w:t>
            </w:r>
            <w:r w:rsidRPr="002D5A40">
              <w:rPr>
                <w:sz w:val="22"/>
                <w:szCs w:val="22"/>
                <w:lang w:bidi="he-IL"/>
              </w:rPr>
              <w:t xml:space="preserve">  реке Вятка в месте массового   отдыха людей на территории города Котельнича с целью обеспечения безопасности людей на воде</w:t>
            </w:r>
            <w:proofErr w:type="gramEnd"/>
            <w:r w:rsidRPr="002D5A40">
              <w:rPr>
                <w:sz w:val="22"/>
                <w:szCs w:val="22"/>
                <w:lang w:bidi="he-IL"/>
              </w:rPr>
              <w:t>, охраны их жизни и здоровья</w:t>
            </w:r>
          </w:p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</w:t>
            </w:r>
            <w:r w:rsidR="00A41125">
              <w:rPr>
                <w:bCs/>
                <w:sz w:val="22"/>
                <w:szCs w:val="22"/>
              </w:rPr>
              <w:t>7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</w:t>
            </w:r>
            <w:r w:rsidR="00A41125">
              <w:rPr>
                <w:bCs/>
                <w:sz w:val="22"/>
                <w:szCs w:val="22"/>
              </w:rPr>
              <w:t>3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3C50A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2909,6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7D4DDC" w:rsidRDefault="003C50A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2885,</w:t>
            </w:r>
            <w:r w:rsidR="00A41125">
              <w:rPr>
                <w:bCs/>
                <w:sz w:val="22"/>
                <w:szCs w:val="22"/>
              </w:rPr>
              <w:t>2</w:t>
            </w:r>
          </w:p>
          <w:p w:rsidR="006C3AB6" w:rsidRPr="007D4DDC" w:rsidRDefault="006C3AB6" w:rsidP="00C21FF4">
            <w:pPr>
              <w:rPr>
                <w:sz w:val="22"/>
                <w:szCs w:val="22"/>
              </w:rPr>
            </w:pPr>
          </w:p>
          <w:p w:rsidR="006C3AB6" w:rsidRPr="007D4DDC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b/>
                <w:sz w:val="22"/>
                <w:szCs w:val="22"/>
              </w:rPr>
            </w:pPr>
            <w:r w:rsidRPr="007D4DDC">
              <w:rPr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80346" w:rsidRDefault="006C3AB6" w:rsidP="00C21FF4">
            <w:pPr>
              <w:jc w:val="right"/>
              <w:rPr>
                <w:bCs/>
              </w:rPr>
            </w:pPr>
            <w:r w:rsidRPr="00380346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Содержание и благоустройство пляжа на реке Вятка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730ACB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403,0</w:t>
            </w:r>
          </w:p>
          <w:p w:rsidR="00730ACB" w:rsidRPr="00A41125" w:rsidRDefault="00730ACB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103,0</w:t>
            </w:r>
          </w:p>
          <w:p w:rsidR="00730ACB" w:rsidRPr="00A41125" w:rsidRDefault="00730ACB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730AC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A41125">
              <w:rPr>
                <w:b/>
                <w:bCs/>
                <w:sz w:val="22"/>
                <w:szCs w:val="22"/>
              </w:rPr>
              <w:t>1132,6</w:t>
            </w:r>
          </w:p>
          <w:p w:rsidR="00730ACB" w:rsidRPr="00A41125" w:rsidRDefault="00730AC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A41125">
              <w:rPr>
                <w:b/>
                <w:bCs/>
                <w:sz w:val="22"/>
                <w:szCs w:val="22"/>
              </w:rPr>
              <w:t>832,6</w:t>
            </w:r>
          </w:p>
          <w:p w:rsidR="00730ACB" w:rsidRPr="00A41125" w:rsidRDefault="00730AC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A41125">
              <w:rPr>
                <w:b/>
                <w:bCs/>
                <w:sz w:val="22"/>
                <w:szCs w:val="22"/>
              </w:rPr>
              <w:t>300,0</w:t>
            </w:r>
          </w:p>
          <w:p w:rsidR="00730ACB" w:rsidRPr="00A41125" w:rsidRDefault="00730ACB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B" w:rsidRDefault="00730ACB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730ACB" w:rsidRPr="002D5A40" w:rsidRDefault="00727249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30AC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3946B8" w:rsidTr="00C21FF4">
        <w:trPr>
          <w:trHeight w:val="10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946B8" w:rsidRDefault="006C3AB6" w:rsidP="00C21FF4">
            <w:pPr>
              <w:jc w:val="right"/>
              <w:rPr>
                <w:bCs/>
              </w:rPr>
            </w:pPr>
            <w:r w:rsidRPr="003946B8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sz w:val="22"/>
                <w:szCs w:val="22"/>
              </w:rPr>
              <w:t>Развитие и содержание МКУ «Пожарная охрана»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1969,2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16BB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1942,</w:t>
            </w:r>
            <w:r w:rsidR="00A41125">
              <w:rPr>
                <w:bCs/>
                <w:sz w:val="22"/>
                <w:szCs w:val="22"/>
              </w:rPr>
              <w:t>6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16BB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1855,</w:t>
            </w:r>
            <w:r w:rsidR="00A41125">
              <w:rPr>
                <w:bCs/>
                <w:sz w:val="22"/>
                <w:szCs w:val="22"/>
              </w:rPr>
              <w:t>5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2184,</w:t>
            </w:r>
            <w:r>
              <w:rPr>
                <w:bCs/>
                <w:sz w:val="22"/>
                <w:szCs w:val="22"/>
              </w:rPr>
              <w:t>4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2184,</w:t>
            </w:r>
            <w:r>
              <w:rPr>
                <w:bCs/>
                <w:sz w:val="22"/>
                <w:szCs w:val="22"/>
              </w:rPr>
              <w:t>4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2184,</w:t>
            </w:r>
            <w:r>
              <w:rPr>
                <w:bCs/>
                <w:sz w:val="22"/>
                <w:szCs w:val="22"/>
              </w:rPr>
              <w:t>4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2184,</w:t>
            </w:r>
            <w:r>
              <w:rPr>
                <w:bCs/>
                <w:sz w:val="22"/>
                <w:szCs w:val="22"/>
              </w:rPr>
              <w:t>4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3C50A8" w:rsidP="00C21F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11 766,</w:t>
            </w:r>
            <w:r w:rsidR="00A41125">
              <w:rPr>
                <w:b/>
                <w:bCs/>
                <w:sz w:val="22"/>
                <w:szCs w:val="22"/>
              </w:rPr>
              <w:t>6</w:t>
            </w:r>
          </w:p>
          <w:p w:rsidR="006C3AB6" w:rsidRDefault="006C3AB6" w:rsidP="00C21FF4">
            <w:pPr>
              <w:rPr>
                <w:b/>
                <w:bCs/>
                <w:sz w:val="22"/>
                <w:szCs w:val="22"/>
              </w:rPr>
            </w:pPr>
          </w:p>
          <w:p w:rsidR="006C3AB6" w:rsidRPr="007D4DDC" w:rsidRDefault="003C50A8" w:rsidP="00C21F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11 506,</w:t>
            </w:r>
            <w:r w:rsidR="00A41125">
              <w:rPr>
                <w:bCs/>
                <w:sz w:val="22"/>
                <w:szCs w:val="22"/>
              </w:rPr>
              <w:t>4</w:t>
            </w:r>
          </w:p>
          <w:p w:rsidR="006C3AB6" w:rsidRPr="007D4DDC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5146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Создание условий деятельности нештатных аварийно-спасательных формирований в городе Котельниче с целью проведения аварийно-спас</w:t>
            </w:r>
            <w:r>
              <w:rPr>
                <w:bCs/>
                <w:sz w:val="22"/>
                <w:szCs w:val="22"/>
                <w:lang w:bidi="he-IL"/>
              </w:rPr>
              <w:t xml:space="preserve">ательных работ, предотвращения </w:t>
            </w:r>
            <w:r w:rsidRPr="002D5A40">
              <w:rPr>
                <w:bCs/>
                <w:sz w:val="22"/>
                <w:szCs w:val="22"/>
                <w:lang w:bidi="he-IL"/>
              </w:rPr>
              <w:t>гибели людей и  травматизма  людей  на  пожарах,  сокращения материального ущерба 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Развитие и содержание МКУ «ЕДДС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1499,8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1624,6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1553,4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1463,7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1463,7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1463,7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1463,7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3C50A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8 721,8</w:t>
            </w:r>
          </w:p>
          <w:p w:rsidR="006C3AB6" w:rsidRDefault="006C3AB6" w:rsidP="00C21FF4">
            <w:pPr>
              <w:rPr>
                <w:b/>
                <w:bCs/>
                <w:sz w:val="22"/>
                <w:szCs w:val="22"/>
              </w:rPr>
            </w:pPr>
          </w:p>
          <w:p w:rsidR="006C3AB6" w:rsidRPr="007D4DDC" w:rsidRDefault="003C50A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8 485,8</w:t>
            </w:r>
          </w:p>
          <w:p w:rsidR="006C3AB6" w:rsidRPr="007D4DDC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Проведение комплекса мер, направленных на повышение общественной и личной безопасности граждан, создание условий для </w:t>
            </w:r>
            <w:proofErr w:type="spellStart"/>
            <w:r w:rsidRPr="002D5A40">
              <w:rPr>
                <w:bCs/>
                <w:sz w:val="22"/>
                <w:szCs w:val="22"/>
                <w:lang w:bidi="he-IL"/>
              </w:rPr>
              <w:t>ресоциализации</w:t>
            </w:r>
            <w:proofErr w:type="spellEnd"/>
            <w:r w:rsidRPr="002D5A40">
              <w:rPr>
                <w:bCs/>
                <w:sz w:val="22"/>
                <w:szCs w:val="22"/>
                <w:lang w:bidi="he-IL"/>
              </w:rPr>
              <w:t xml:space="preserve"> лиц, освободившихся  из учреждений уголовно-исполнительной системы реализация государственной политики в области профилактики экстремизма, противодействия коррупции на территории города Котельнича </w:t>
            </w:r>
          </w:p>
          <w:p w:rsidR="006C3AB6" w:rsidRPr="002D5A40" w:rsidRDefault="006C3AB6" w:rsidP="00C21FF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C21FF4">
        <w:trPr>
          <w:trHeight w:val="10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right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Профилактика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right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Создание </w:t>
            </w:r>
            <w:proofErr w:type="gramStart"/>
            <w:r w:rsidRPr="002D5A40">
              <w:rPr>
                <w:bCs/>
                <w:sz w:val="22"/>
                <w:szCs w:val="22"/>
                <w:lang w:bidi="he-IL"/>
              </w:rPr>
              <w:t>условий деятельности добровольной народной дружины города Котельнича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226,8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8954D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4,5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4,5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679,0</w:t>
            </w:r>
          </w:p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679,0</w:t>
            </w:r>
          </w:p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  <w:p w:rsidR="006C3AB6" w:rsidRPr="008954DE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8954DE">
              <w:rPr>
                <w:bCs/>
                <w:sz w:val="22"/>
                <w:szCs w:val="22"/>
              </w:rPr>
              <w:t>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3C50A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1795,0</w:t>
            </w:r>
          </w:p>
          <w:p w:rsidR="006C3AB6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3AB6" w:rsidRPr="007D4DDC" w:rsidRDefault="003C50A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1766,3</w:t>
            </w:r>
          </w:p>
          <w:p w:rsidR="006C3AB6" w:rsidRPr="007D4DDC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right"/>
              <w:rPr>
                <w:bCs/>
              </w:rPr>
            </w:pPr>
            <w:r w:rsidRPr="005C780F">
              <w:rPr>
                <w:bCs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jc w:val="both"/>
              <w:rPr>
                <w:bCs/>
                <w:lang w:bidi="he-IL"/>
              </w:rPr>
            </w:pPr>
            <w:r w:rsidRPr="005C780F">
              <w:rPr>
                <w:bCs/>
                <w:lang w:bidi="he-IL"/>
              </w:rPr>
              <w:t>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rPr>
                <w:sz w:val="20"/>
                <w:szCs w:val="20"/>
              </w:rPr>
            </w:pPr>
            <w:r w:rsidRPr="00D660C7">
              <w:rPr>
                <w:sz w:val="20"/>
                <w:szCs w:val="20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D660C7">
              <w:rPr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6C3AB6" w:rsidRPr="005C780F" w:rsidRDefault="006C3AB6" w:rsidP="00C21FF4">
            <w:r w:rsidRPr="005C780F">
              <w:rPr>
                <w:color w:val="000000"/>
              </w:rPr>
              <w:t>города</w:t>
            </w:r>
          </w:p>
        </w:tc>
      </w:tr>
      <w:tr w:rsidR="006C3AB6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jc w:val="both"/>
              <w:rPr>
                <w:bCs/>
                <w:lang w:bidi="he-IL"/>
              </w:rPr>
            </w:pPr>
            <w:r w:rsidRPr="005C780F">
              <w:rPr>
                <w:bCs/>
                <w:lang w:bidi="he-IL"/>
              </w:rPr>
              <w:t xml:space="preserve">Оборудование мест проживания семей  находящихся в трудных жизненных ситуациях (приобретение автономных пожарных </w:t>
            </w:r>
            <w:proofErr w:type="spellStart"/>
            <w:r w:rsidRPr="005C780F">
              <w:rPr>
                <w:bCs/>
                <w:lang w:bidi="he-IL"/>
              </w:rPr>
              <w:t>извещателей</w:t>
            </w:r>
            <w:proofErr w:type="spellEnd"/>
            <w:r w:rsidRPr="005C780F">
              <w:rPr>
                <w:bCs/>
                <w:lang w:bidi="he-I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rPr>
                <w:sz w:val="20"/>
                <w:szCs w:val="20"/>
              </w:rPr>
            </w:pPr>
            <w:r w:rsidRPr="00D660C7">
              <w:rPr>
                <w:sz w:val="20"/>
                <w:szCs w:val="20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414,0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D660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D660C7">
              <w:rPr>
                <w:b/>
                <w:bCs/>
                <w:sz w:val="20"/>
                <w:szCs w:val="20"/>
              </w:rPr>
              <w:t>522,9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6C3AB6" w:rsidRPr="005C780F" w:rsidRDefault="006C3AB6" w:rsidP="00C21FF4">
            <w:r w:rsidRPr="005C780F">
              <w:rPr>
                <w:color w:val="000000"/>
              </w:rPr>
              <w:t>города</w:t>
            </w:r>
          </w:p>
        </w:tc>
      </w:tr>
      <w:tr w:rsidR="006C3AB6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widowControl w:val="0"/>
              <w:rPr>
                <w:b/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ИТОГО ПО ПРОГРАММЕ:</w:t>
            </w:r>
          </w:p>
          <w:p w:rsidR="006C3AB6" w:rsidRPr="00D660C7" w:rsidRDefault="006C3AB6" w:rsidP="00C21FF4">
            <w:pPr>
              <w:widowControl w:val="0"/>
              <w:rPr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2022-2027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A41125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5 288,2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5180,4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5180,4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7620F" w:rsidRDefault="00A41125" w:rsidP="00A76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28 938,3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6C3AB6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бюджета города</w:t>
            </w:r>
          </w:p>
          <w:p w:rsidR="006C3AB6" w:rsidRPr="00D660C7" w:rsidRDefault="006C3AB6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3778,7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A4112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5180,4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5180,4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7620F" w:rsidRDefault="00A41125" w:rsidP="00A762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27 566,1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6C3AB6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областного бюджета</w:t>
            </w:r>
          </w:p>
          <w:p w:rsidR="006C3AB6" w:rsidRPr="00D660C7" w:rsidRDefault="006C3AB6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B73B8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6C3AB6" w:rsidRPr="00D660C7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A7620F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1</w:t>
            </w:r>
            <w:r w:rsidR="00A7620F">
              <w:rPr>
                <w:bCs/>
                <w:sz w:val="22"/>
                <w:szCs w:val="22"/>
              </w:rPr>
              <w:t>372</w:t>
            </w:r>
            <w:r w:rsidRPr="00D660C7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660C7" w:rsidRDefault="006C3AB6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6C3AB6" w:rsidRPr="002D5A40" w:rsidTr="00C21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490" w:type="dxa"/>
        </w:trPr>
        <w:tc>
          <w:tcPr>
            <w:tcW w:w="7339" w:type="dxa"/>
            <w:gridSpan w:val="6"/>
          </w:tcPr>
          <w:p w:rsidR="006C3AB6" w:rsidRPr="002D5A40" w:rsidRDefault="006C3AB6" w:rsidP="00C2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39" w:type="dxa"/>
            <w:gridSpan w:val="7"/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</w:p>
        </w:tc>
      </w:tr>
    </w:tbl>
    <w:p w:rsidR="006C3AB6" w:rsidRPr="002D5A40" w:rsidRDefault="00727249" w:rsidP="00727249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</w:t>
      </w:r>
    </w:p>
    <w:p w:rsidR="00C462DF" w:rsidRDefault="00C462DF"/>
    <w:p w:rsidR="00727249" w:rsidRDefault="00727249">
      <w:bookmarkStart w:id="1" w:name="_GoBack"/>
      <w:bookmarkEnd w:id="1"/>
    </w:p>
    <w:sectPr w:rsidR="00727249" w:rsidSect="0072724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1B" w:rsidRDefault="004A5A1B">
      <w:r>
        <w:separator/>
      </w:r>
    </w:p>
  </w:endnote>
  <w:endnote w:type="continuationSeparator" w:id="0">
    <w:p w:rsidR="004A5A1B" w:rsidRDefault="004A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1B" w:rsidRDefault="004A5A1B">
      <w:r>
        <w:separator/>
      </w:r>
    </w:p>
  </w:footnote>
  <w:footnote w:type="continuationSeparator" w:id="0">
    <w:p w:rsidR="004A5A1B" w:rsidRDefault="004A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4E" w:rsidRDefault="00A5474E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4E" w:rsidRDefault="00A547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4E" w:rsidRDefault="00A5474E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23FD">
      <w:rPr>
        <w:rStyle w:val="a6"/>
        <w:noProof/>
      </w:rPr>
      <w:t>7</w:t>
    </w:r>
    <w:r>
      <w:rPr>
        <w:rStyle w:val="a6"/>
      </w:rPr>
      <w:fldChar w:fldCharType="end"/>
    </w:r>
  </w:p>
  <w:p w:rsidR="00A5474E" w:rsidRDefault="00A547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4E" w:rsidRPr="00525328" w:rsidRDefault="00A5474E" w:rsidP="00C21FF4">
    <w:pPr>
      <w:pStyle w:val="a4"/>
      <w:tabs>
        <w:tab w:val="clear" w:pos="4536"/>
        <w:tab w:val="clear" w:pos="9072"/>
        <w:tab w:val="left" w:pos="7110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0C0398"/>
    <w:rsid w:val="000D1488"/>
    <w:rsid w:val="001923FD"/>
    <w:rsid w:val="00196B5D"/>
    <w:rsid w:val="003C50A8"/>
    <w:rsid w:val="003E71EB"/>
    <w:rsid w:val="004A5A1B"/>
    <w:rsid w:val="00516BB7"/>
    <w:rsid w:val="00533042"/>
    <w:rsid w:val="006103D6"/>
    <w:rsid w:val="006C3AB6"/>
    <w:rsid w:val="00727249"/>
    <w:rsid w:val="00730ACB"/>
    <w:rsid w:val="0092363F"/>
    <w:rsid w:val="00A41125"/>
    <w:rsid w:val="00A5474E"/>
    <w:rsid w:val="00A7620F"/>
    <w:rsid w:val="00B14431"/>
    <w:rsid w:val="00B33055"/>
    <w:rsid w:val="00B73B85"/>
    <w:rsid w:val="00C21FF4"/>
    <w:rsid w:val="00C3284E"/>
    <w:rsid w:val="00C462DF"/>
    <w:rsid w:val="00CE2DB0"/>
    <w:rsid w:val="00D50D7B"/>
    <w:rsid w:val="00D94F89"/>
    <w:rsid w:val="00F923F1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4</cp:revision>
  <cp:lastPrinted>2023-11-01T14:03:00Z</cp:lastPrinted>
  <dcterms:created xsi:type="dcterms:W3CDTF">2023-11-07T05:12:00Z</dcterms:created>
  <dcterms:modified xsi:type="dcterms:W3CDTF">2023-11-07T05:38:00Z</dcterms:modified>
</cp:coreProperties>
</file>