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035"/>
      </w:tblGrid>
      <w:tr w:rsidR="000A5685" w:rsidTr="00281E11">
        <w:trPr>
          <w:trHeight w:val="1751"/>
        </w:trPr>
        <w:tc>
          <w:tcPr>
            <w:tcW w:w="9540" w:type="dxa"/>
            <w:gridSpan w:val="3"/>
          </w:tcPr>
          <w:p w:rsidR="000A5685" w:rsidRPr="000F462D" w:rsidRDefault="000A5685" w:rsidP="00281E11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480"/>
              <w:ind w:righ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3D08A29" wp14:editId="12511B9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-457200</wp:posOffset>
                  </wp:positionV>
                  <wp:extent cx="523875" cy="647700"/>
                  <wp:effectExtent l="0" t="0" r="9525" b="0"/>
                  <wp:wrapNone/>
                  <wp:docPr id="1" name="Рисунок 1" descr="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0A5685" w:rsidRPr="000F462D" w:rsidRDefault="000A5685" w:rsidP="00281E11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0A5685" w:rsidRDefault="000A5685" w:rsidP="00281E11">
            <w:pPr>
              <w:pStyle w:val="1"/>
              <w:tabs>
                <w:tab w:val="right" w:pos="9214"/>
              </w:tabs>
              <w:spacing w:before="360" w:after="240"/>
              <w:jc w:val="center"/>
              <w:rPr>
                <w:b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  <w:p w:rsidR="000A5685" w:rsidRPr="00547A2A" w:rsidRDefault="000A5685" w:rsidP="00281E11"/>
        </w:tc>
      </w:tr>
      <w:tr w:rsidR="000A5685" w:rsidRPr="00303E39" w:rsidTr="00281E11">
        <w:tc>
          <w:tcPr>
            <w:tcW w:w="1701" w:type="dxa"/>
          </w:tcPr>
          <w:p w:rsidR="000A5685" w:rsidRPr="000440E7" w:rsidRDefault="000440E7" w:rsidP="000440E7">
            <w:pPr>
              <w:rPr>
                <w:position w:val="-6"/>
                <w:sz w:val="28"/>
                <w:szCs w:val="28"/>
                <w:u w:val="single"/>
              </w:rPr>
            </w:pPr>
            <w:r w:rsidRPr="000440E7">
              <w:rPr>
                <w:position w:val="-6"/>
                <w:sz w:val="28"/>
                <w:szCs w:val="28"/>
                <w:u w:val="single"/>
                <w:lang w:val="en-US"/>
              </w:rPr>
              <w:t>01.12.2023</w:t>
            </w:r>
          </w:p>
        </w:tc>
        <w:tc>
          <w:tcPr>
            <w:tcW w:w="6804" w:type="dxa"/>
          </w:tcPr>
          <w:p w:rsidR="000A5685" w:rsidRPr="00303E39" w:rsidRDefault="000A5685" w:rsidP="00281E11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035" w:type="dxa"/>
          </w:tcPr>
          <w:p w:rsidR="000A5685" w:rsidRPr="000440E7" w:rsidRDefault="000440E7" w:rsidP="000440E7">
            <w:pPr>
              <w:ind w:left="57"/>
              <w:rPr>
                <w:sz w:val="28"/>
                <w:szCs w:val="28"/>
                <w:u w:val="single"/>
              </w:rPr>
            </w:pPr>
            <w:r w:rsidRPr="000440E7">
              <w:rPr>
                <w:sz w:val="28"/>
                <w:szCs w:val="28"/>
                <w:u w:val="single"/>
                <w:lang w:val="en-US"/>
              </w:rPr>
              <w:t>599</w:t>
            </w:r>
          </w:p>
        </w:tc>
      </w:tr>
      <w:tr w:rsidR="000A5685" w:rsidTr="00281E11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685" w:rsidRDefault="000A5685" w:rsidP="00281E1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Котельнич</w:t>
            </w:r>
          </w:p>
          <w:p w:rsidR="000A5685" w:rsidRPr="00303E39" w:rsidRDefault="000A5685" w:rsidP="00281E1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  <w:tr w:rsidR="000A5685" w:rsidRPr="00925BF4" w:rsidTr="00281E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40" w:type="dxa"/>
            <w:gridSpan w:val="3"/>
          </w:tcPr>
          <w:p w:rsidR="000A5685" w:rsidRPr="008E689A" w:rsidRDefault="0089430E" w:rsidP="005D3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Порядка поощрения муниципальной управленческой команды</w:t>
            </w:r>
            <w:r w:rsidR="005D3A88">
              <w:rPr>
                <w:b/>
                <w:sz w:val="28"/>
                <w:szCs w:val="28"/>
              </w:rPr>
              <w:t xml:space="preserve"> муниципального образования</w:t>
            </w:r>
            <w:r>
              <w:rPr>
                <w:b/>
                <w:sz w:val="28"/>
                <w:szCs w:val="28"/>
              </w:rPr>
              <w:t xml:space="preserve"> городско</w:t>
            </w:r>
            <w:r w:rsidR="005D3A88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округ город Котельнич Кировской области</w:t>
            </w:r>
          </w:p>
        </w:tc>
      </w:tr>
    </w:tbl>
    <w:p w:rsidR="00281E11" w:rsidRDefault="000A5685" w:rsidP="00281E11">
      <w:pPr>
        <w:spacing w:before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5E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</w:t>
      </w:r>
      <w:r w:rsidRPr="00BB27A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5D3A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127F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13.06.2023 № 971 «О поощрении субъектов Российской Федерации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году», Указом Губернатора Кировской области от 21.11.2023</w:t>
      </w:r>
      <w:proofErr w:type="gramEnd"/>
      <w:r w:rsidR="00D127F9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D127F9">
        <w:rPr>
          <w:rFonts w:ascii="Times New Roman" w:hAnsi="Times New Roman"/>
          <w:sz w:val="28"/>
          <w:szCs w:val="28"/>
        </w:rPr>
        <w:t>163 «О поощрении в 2023 году муниципальных управленческих команд, деятельность которых способствовала достижению Кировской областью в 2022 году значений (уровней)</w:t>
      </w:r>
      <w:r w:rsidR="00D127F9" w:rsidRPr="00D127F9">
        <w:t xml:space="preserve"> </w:t>
      </w:r>
      <w:r w:rsidR="00D127F9" w:rsidRPr="00D127F9">
        <w:rPr>
          <w:rFonts w:ascii="Times New Roman" w:hAnsi="Times New Roman"/>
          <w:sz w:val="28"/>
          <w:szCs w:val="28"/>
        </w:rPr>
        <w:t>показателей для оценки эффективности деятельности высших должностных лиц субъектов Российской Федерации</w:t>
      </w:r>
      <w:r w:rsidR="00D127F9">
        <w:rPr>
          <w:rFonts w:ascii="Times New Roman" w:hAnsi="Times New Roman"/>
          <w:sz w:val="28"/>
          <w:szCs w:val="28"/>
        </w:rPr>
        <w:t xml:space="preserve"> </w:t>
      </w:r>
      <w:r w:rsidR="00D127F9" w:rsidRPr="00D127F9">
        <w:rPr>
          <w:rFonts w:ascii="Times New Roman" w:hAnsi="Times New Roman"/>
          <w:sz w:val="28"/>
          <w:szCs w:val="28"/>
        </w:rPr>
        <w:t>и деятельности исполнительных органов субъектов Российской Федерации</w:t>
      </w:r>
      <w:r w:rsidR="00D127F9">
        <w:rPr>
          <w:rFonts w:ascii="Times New Roman" w:hAnsi="Times New Roman"/>
          <w:sz w:val="28"/>
          <w:szCs w:val="28"/>
        </w:rPr>
        <w:t>»,</w:t>
      </w:r>
      <w:r w:rsidR="002A6431">
        <w:rPr>
          <w:rFonts w:ascii="Times New Roman" w:hAnsi="Times New Roman"/>
          <w:sz w:val="28"/>
          <w:szCs w:val="28"/>
        </w:rPr>
        <w:t xml:space="preserve"> постановлением правительства Кировской области от 21.11.2023 № 610-П «О методике распределения и правилах предоставления дотации местным бюджетам из областного бюджета на поощрение муниципальных</w:t>
      </w:r>
      <w:proofErr w:type="gramEnd"/>
      <w:r w:rsidR="002A6431">
        <w:rPr>
          <w:rFonts w:ascii="Times New Roman" w:hAnsi="Times New Roman"/>
          <w:sz w:val="28"/>
          <w:szCs w:val="28"/>
        </w:rPr>
        <w:t xml:space="preserve"> управленческих команд в 2023 году, о распределении дотации между муниципальными образованиями Кировской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45ED">
        <w:rPr>
          <w:rFonts w:ascii="Times New Roman" w:hAnsi="Times New Roman"/>
          <w:sz w:val="28"/>
          <w:szCs w:val="28"/>
        </w:rPr>
        <w:t>администрация города Котельнича ПОСТАНОВЛЯЕТ:</w:t>
      </w:r>
    </w:p>
    <w:p w:rsidR="00281E11" w:rsidRPr="006C75C4" w:rsidRDefault="00281E11" w:rsidP="006C75C4">
      <w:pPr>
        <w:pStyle w:val="a6"/>
        <w:numPr>
          <w:ilvl w:val="0"/>
          <w:numId w:val="7"/>
        </w:numPr>
        <w:tabs>
          <w:tab w:val="left" w:pos="709"/>
        </w:tabs>
        <w:spacing w:line="360" w:lineRule="auto"/>
        <w:ind w:left="0" w:firstLine="645"/>
        <w:rPr>
          <w:rFonts w:ascii="Times New Roman" w:hAnsi="Times New Roman"/>
          <w:sz w:val="28"/>
          <w:szCs w:val="28"/>
        </w:rPr>
      </w:pPr>
      <w:r w:rsidRPr="006C75C4">
        <w:rPr>
          <w:rFonts w:ascii="Times New Roman" w:hAnsi="Times New Roman"/>
          <w:sz w:val="28"/>
          <w:szCs w:val="28"/>
        </w:rPr>
        <w:t>Утвердить Порядок поощрения муниципальной управленческой</w:t>
      </w:r>
      <w:r w:rsidRPr="00281E11">
        <w:t xml:space="preserve"> </w:t>
      </w:r>
      <w:r w:rsidRPr="006C75C4">
        <w:rPr>
          <w:rFonts w:ascii="Times New Roman" w:hAnsi="Times New Roman"/>
          <w:sz w:val="28"/>
          <w:szCs w:val="28"/>
        </w:rPr>
        <w:t>команды</w:t>
      </w:r>
      <w:r w:rsidR="006C75C4" w:rsidRPr="006C75C4">
        <w:t xml:space="preserve"> </w:t>
      </w:r>
      <w:r w:rsidR="006C75C4" w:rsidRPr="006C75C4">
        <w:rPr>
          <w:rFonts w:ascii="Times New Roman" w:hAnsi="Times New Roman"/>
          <w:sz w:val="28"/>
          <w:szCs w:val="28"/>
        </w:rPr>
        <w:t>муниципального образования городской округ</w:t>
      </w:r>
      <w:r w:rsidR="006C75C4" w:rsidRPr="006C75C4">
        <w:t xml:space="preserve"> </w:t>
      </w:r>
      <w:r w:rsidR="006C75C4" w:rsidRPr="006C75C4">
        <w:rPr>
          <w:rFonts w:ascii="Times New Roman" w:hAnsi="Times New Roman"/>
          <w:sz w:val="28"/>
          <w:szCs w:val="28"/>
        </w:rPr>
        <w:t>город</w:t>
      </w:r>
      <w:r w:rsidR="006C75C4" w:rsidRPr="006C75C4">
        <w:t xml:space="preserve"> </w:t>
      </w:r>
      <w:r w:rsidR="006C75C4" w:rsidRPr="006C75C4">
        <w:rPr>
          <w:rFonts w:ascii="Times New Roman" w:hAnsi="Times New Roman"/>
          <w:sz w:val="28"/>
          <w:szCs w:val="28"/>
        </w:rPr>
        <w:t>Котельнич</w:t>
      </w:r>
    </w:p>
    <w:p w:rsidR="002A6431" w:rsidRDefault="002A6431" w:rsidP="00281E11">
      <w:pPr>
        <w:spacing w:before="480" w:line="360" w:lineRule="auto"/>
        <w:jc w:val="both"/>
        <w:rPr>
          <w:rFonts w:ascii="Times New Roman" w:hAnsi="Times New Roman"/>
          <w:sz w:val="28"/>
          <w:szCs w:val="28"/>
        </w:rPr>
      </w:pPr>
      <w:r w:rsidRPr="002A6431">
        <w:rPr>
          <w:rFonts w:ascii="Times New Roman" w:hAnsi="Times New Roman"/>
          <w:sz w:val="28"/>
          <w:szCs w:val="28"/>
        </w:rPr>
        <w:lastRenderedPageBreak/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BA2BDD" w:rsidRPr="006C75C4" w:rsidRDefault="00BA2BDD" w:rsidP="006C75C4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5C4">
        <w:rPr>
          <w:rFonts w:ascii="Times New Roman" w:hAnsi="Times New Roman"/>
          <w:sz w:val="28"/>
          <w:szCs w:val="28"/>
        </w:rPr>
        <w:t>Определить состав муниципальной управленческой команды</w:t>
      </w:r>
      <w:r w:rsidRPr="00BA2BDD">
        <w:t xml:space="preserve"> </w:t>
      </w:r>
      <w:r w:rsidRPr="006C75C4">
        <w:rPr>
          <w:rFonts w:ascii="Times New Roman" w:hAnsi="Times New Roman"/>
          <w:sz w:val="28"/>
          <w:szCs w:val="28"/>
        </w:rPr>
        <w:t>муниципального образования городской округ город Котельнич Кировской области из числа должностных лиц, замещающих муниципальные должности и должности муниципальной службы в муниципальном образовании городской округ город Котельнич Кировской области</w:t>
      </w:r>
      <w:r w:rsidR="00555C13" w:rsidRPr="006C75C4">
        <w:rPr>
          <w:rFonts w:ascii="Times New Roman" w:hAnsi="Times New Roman"/>
          <w:sz w:val="28"/>
          <w:szCs w:val="28"/>
        </w:rPr>
        <w:t>, а также работников органов местного самоуправления муниципального образования городской округ город Котельнич Кировской области</w:t>
      </w:r>
      <w:r w:rsidR="008E0CCA" w:rsidRPr="006C75C4">
        <w:rPr>
          <w:rFonts w:ascii="Times New Roman" w:hAnsi="Times New Roman"/>
          <w:sz w:val="28"/>
          <w:szCs w:val="28"/>
        </w:rPr>
        <w:t>,</w:t>
      </w:r>
      <w:r w:rsidR="00555C13" w:rsidRPr="006C75C4">
        <w:rPr>
          <w:rFonts w:ascii="Times New Roman" w:hAnsi="Times New Roman"/>
          <w:sz w:val="28"/>
          <w:szCs w:val="28"/>
        </w:rPr>
        <w:t xml:space="preserve"> не являющихся муниципальными служащими, деятельность которых способствовала  достижению Кировской областью в 2022 году</w:t>
      </w:r>
      <w:proofErr w:type="gramEnd"/>
      <w:r w:rsidR="00555C13" w:rsidRPr="006C75C4">
        <w:rPr>
          <w:rFonts w:ascii="Times New Roman" w:hAnsi="Times New Roman"/>
          <w:sz w:val="28"/>
          <w:szCs w:val="28"/>
        </w:rPr>
        <w:t xml:space="preserve"> значений (уровней) показателей для оценки </w:t>
      </w:r>
      <w:proofErr w:type="gramStart"/>
      <w:r w:rsidR="00555C13" w:rsidRPr="006C75C4">
        <w:rPr>
          <w:rFonts w:ascii="Times New Roman" w:hAnsi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555C13" w:rsidRPr="006C75C4">
        <w:rPr>
          <w:rFonts w:ascii="Times New Roman" w:hAnsi="Times New Roman"/>
          <w:sz w:val="28"/>
          <w:szCs w:val="28"/>
        </w:rPr>
        <w:t xml:space="preserve"> и деятельности исполнительных органов субъектов Российской Федерации</w:t>
      </w:r>
      <w:r w:rsidR="008E0CCA" w:rsidRPr="006C75C4"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BA2BDD" w:rsidRDefault="00BC6154" w:rsidP="005434D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C75C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hyperlink r:id="rId10" w:history="1">
        <w:r w:rsidR="005434D2" w:rsidRPr="00750968">
          <w:rPr>
            <w:rStyle w:val="a7"/>
            <w:rFonts w:ascii="Times New Roman" w:hAnsi="Times New Roman"/>
            <w:sz w:val="28"/>
            <w:szCs w:val="28"/>
          </w:rPr>
          <w:t>www.kotelnich-omv.ru</w:t>
        </w:r>
      </w:hyperlink>
      <w:r w:rsidR="005434D2" w:rsidRPr="005434D2">
        <w:rPr>
          <w:rFonts w:ascii="Times New Roman" w:hAnsi="Times New Roman"/>
          <w:sz w:val="28"/>
          <w:szCs w:val="28"/>
        </w:rPr>
        <w:t>.</w:t>
      </w:r>
    </w:p>
    <w:p w:rsidR="005434D2" w:rsidRDefault="005434D2" w:rsidP="005434D2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350D" w:rsidRDefault="005434D2" w:rsidP="000A5685">
      <w:pPr>
        <w:spacing w:befor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BC6154">
        <w:rPr>
          <w:sz w:val="28"/>
          <w:szCs w:val="28"/>
        </w:rPr>
        <w:t>лава</w:t>
      </w:r>
      <w:r w:rsidR="000A5685" w:rsidRPr="00925BF4">
        <w:rPr>
          <w:sz w:val="28"/>
          <w:szCs w:val="28"/>
        </w:rPr>
        <w:t xml:space="preserve"> </w:t>
      </w:r>
      <w:r w:rsidR="000A5685" w:rsidRPr="00F628CF">
        <w:rPr>
          <w:sz w:val="28"/>
          <w:szCs w:val="28"/>
        </w:rPr>
        <w:t xml:space="preserve">города </w:t>
      </w:r>
      <w:r w:rsidR="0081350D" w:rsidRPr="0081350D">
        <w:rPr>
          <w:sz w:val="28"/>
          <w:szCs w:val="28"/>
        </w:rPr>
        <w:t xml:space="preserve">   </w:t>
      </w:r>
      <w:r>
        <w:rPr>
          <w:sz w:val="28"/>
          <w:szCs w:val="28"/>
        </w:rPr>
        <w:t>О.В. Исмаилов</w:t>
      </w:r>
      <w:r w:rsidR="000A5685" w:rsidRPr="00F628CF">
        <w:rPr>
          <w:sz w:val="28"/>
          <w:szCs w:val="28"/>
        </w:rPr>
        <w:t xml:space="preserve">        </w:t>
      </w:r>
    </w:p>
    <w:p w:rsidR="0081350D" w:rsidRDefault="0081350D" w:rsidP="000A5685">
      <w:pPr>
        <w:spacing w:before="720"/>
        <w:jc w:val="both"/>
        <w:rPr>
          <w:sz w:val="28"/>
          <w:szCs w:val="28"/>
          <w:lang w:val="en-US"/>
        </w:rPr>
      </w:pPr>
    </w:p>
    <w:tbl>
      <w:tblPr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903"/>
        <w:gridCol w:w="284"/>
        <w:gridCol w:w="7938"/>
      </w:tblGrid>
      <w:tr w:rsidR="000A5685" w:rsidRPr="005958DA" w:rsidTr="00E26E93">
        <w:trPr>
          <w:gridAfter w:val="2"/>
          <w:wAfter w:w="8222" w:type="dxa"/>
          <w:trHeight w:val="66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0A5685" w:rsidRPr="005958DA" w:rsidRDefault="000A5685" w:rsidP="0081350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0A5685" w:rsidRPr="005958DA" w:rsidRDefault="000A5685" w:rsidP="00281E11">
            <w:pPr>
              <w:ind w:firstLine="2811"/>
              <w:rPr>
                <w:sz w:val="28"/>
                <w:szCs w:val="28"/>
              </w:rPr>
            </w:pPr>
          </w:p>
        </w:tc>
      </w:tr>
      <w:tr w:rsidR="000A5685" w:rsidRPr="005958DA" w:rsidTr="00E26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3"/>
          </w:tcPr>
          <w:p w:rsidR="006C75C4" w:rsidRDefault="006C75C4" w:rsidP="00F952F5">
            <w:pPr>
              <w:spacing w:line="360" w:lineRule="auto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 w:rsidR="00F952F5" w:rsidTr="00F952F5"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2F5" w:rsidRDefault="00F952F5" w:rsidP="00F952F5">
                  <w:pPr>
                    <w:spacing w:after="480"/>
                    <w:ind w:right="-152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2F5" w:rsidRDefault="00F952F5" w:rsidP="00F952F5">
                  <w:pPr>
                    <w:ind w:right="-1525"/>
                    <w:rPr>
                      <w:sz w:val="28"/>
                      <w:szCs w:val="28"/>
                    </w:rPr>
                  </w:pPr>
                </w:p>
              </w:tc>
            </w:tr>
            <w:tr w:rsidR="00F952F5" w:rsidTr="00F952F5"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2F5" w:rsidRDefault="00F952F5" w:rsidP="00F952F5">
                  <w:pPr>
                    <w:spacing w:after="480"/>
                    <w:ind w:right="-152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2F5" w:rsidRDefault="00F952F5" w:rsidP="00F952F5">
                  <w:pPr>
                    <w:ind w:right="-1525" w:firstLine="250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0096" w:rsidRDefault="00500096" w:rsidP="00F952F5">
            <w:pPr>
              <w:spacing w:line="360" w:lineRule="auto"/>
              <w:ind w:right="-1526"/>
              <w:rPr>
                <w:sz w:val="28"/>
                <w:szCs w:val="28"/>
              </w:rPr>
            </w:pPr>
          </w:p>
          <w:p w:rsidR="00500096" w:rsidRDefault="00500096" w:rsidP="00F952F5">
            <w:pPr>
              <w:spacing w:line="360" w:lineRule="auto"/>
              <w:ind w:right="-1526"/>
              <w:rPr>
                <w:sz w:val="28"/>
                <w:szCs w:val="28"/>
              </w:rPr>
            </w:pPr>
          </w:p>
          <w:p w:rsidR="00500096" w:rsidRDefault="00500096" w:rsidP="00F952F5">
            <w:pPr>
              <w:spacing w:line="360" w:lineRule="auto"/>
              <w:ind w:right="-1526"/>
              <w:rPr>
                <w:sz w:val="28"/>
                <w:szCs w:val="28"/>
              </w:rPr>
            </w:pPr>
          </w:p>
          <w:p w:rsidR="00500096" w:rsidRDefault="00500096" w:rsidP="00F952F5">
            <w:pPr>
              <w:spacing w:line="360" w:lineRule="auto"/>
              <w:ind w:right="-1526"/>
              <w:rPr>
                <w:sz w:val="28"/>
                <w:szCs w:val="28"/>
              </w:rPr>
            </w:pPr>
          </w:p>
          <w:p w:rsidR="00D223C6" w:rsidRDefault="00D223C6" w:rsidP="00F952F5">
            <w:pPr>
              <w:pageBreakBefore/>
              <w:widowControl w:val="0"/>
              <w:autoSpaceDE w:val="0"/>
              <w:autoSpaceDN w:val="0"/>
              <w:adjustRightInd w:val="0"/>
              <w:ind w:left="5528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4013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1</w:t>
            </w:r>
          </w:p>
          <w:p w:rsidR="00E26E93" w:rsidRPr="00A40138" w:rsidRDefault="00E26E93" w:rsidP="00F952F5">
            <w:pPr>
              <w:pageBreakBefore/>
              <w:widowControl w:val="0"/>
              <w:autoSpaceDE w:val="0"/>
              <w:autoSpaceDN w:val="0"/>
              <w:adjustRightInd w:val="0"/>
              <w:ind w:left="5528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9057F" w:rsidRDefault="0099057F" w:rsidP="00F952F5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57F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99057F" w:rsidRPr="0099057F" w:rsidRDefault="0099057F" w:rsidP="00F952F5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9057F" w:rsidRPr="0099057F" w:rsidRDefault="0099057F" w:rsidP="00F952F5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57F">
              <w:rPr>
                <w:rFonts w:ascii="Liberation Serif" w:hAnsi="Liberation Serif" w:cs="Liberation Serif"/>
                <w:sz w:val="28"/>
                <w:szCs w:val="28"/>
              </w:rPr>
              <w:t>постановлени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ем</w:t>
            </w:r>
            <w:r w:rsidRPr="0099057F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</w:t>
            </w:r>
          </w:p>
          <w:p w:rsidR="0099057F" w:rsidRPr="0099057F" w:rsidRDefault="0099057F" w:rsidP="00F952F5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57F">
              <w:rPr>
                <w:rFonts w:ascii="Liberation Serif" w:hAnsi="Liberation Serif" w:cs="Liberation Serif"/>
                <w:sz w:val="28"/>
                <w:szCs w:val="28"/>
              </w:rPr>
              <w:t xml:space="preserve">города Котельнича </w:t>
            </w:r>
          </w:p>
          <w:p w:rsidR="00D223C6" w:rsidRDefault="0099057F" w:rsidP="00F952F5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057F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0440E7" w:rsidRPr="000440E7">
              <w:rPr>
                <w:rFonts w:ascii="Liberation Serif" w:hAnsi="Liberation Serif" w:cs="Liberation Serif"/>
                <w:sz w:val="28"/>
                <w:szCs w:val="28"/>
              </w:rPr>
              <w:t>01</w:t>
            </w:r>
            <w:r w:rsidR="000440E7">
              <w:rPr>
                <w:rFonts w:ascii="Liberation Serif" w:hAnsi="Liberation Serif" w:cs="Liberation Serif"/>
                <w:sz w:val="28"/>
                <w:szCs w:val="28"/>
              </w:rPr>
              <w:t xml:space="preserve">.12.2023 </w:t>
            </w:r>
            <w:r w:rsidRPr="0099057F">
              <w:rPr>
                <w:rFonts w:ascii="Liberation Serif" w:hAnsi="Liberation Serif" w:cs="Liberation Serif"/>
                <w:sz w:val="28"/>
                <w:szCs w:val="28"/>
              </w:rPr>
              <w:t xml:space="preserve"> № </w:t>
            </w:r>
            <w:r w:rsidR="00D223C6" w:rsidRPr="00A4013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440E7">
              <w:rPr>
                <w:rFonts w:ascii="Liberation Serif" w:hAnsi="Liberation Serif" w:cs="Liberation Serif"/>
                <w:sz w:val="28"/>
                <w:szCs w:val="28"/>
              </w:rPr>
              <w:t>599</w:t>
            </w: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ab/>
              <w:t xml:space="preserve"> </w:t>
            </w:r>
          </w:p>
          <w:p w:rsidR="00D223C6" w:rsidRPr="00E26E93" w:rsidRDefault="00D223C6" w:rsidP="00F95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26E93">
              <w:rPr>
                <w:rFonts w:ascii="Liberation Serif" w:hAnsi="Liberation Serif" w:cs="Liberation Serif"/>
                <w:b/>
                <w:sz w:val="28"/>
                <w:szCs w:val="28"/>
              </w:rPr>
              <w:t>Порядок</w:t>
            </w:r>
          </w:p>
          <w:p w:rsidR="00D223C6" w:rsidRPr="00E26E93" w:rsidRDefault="00D223C6" w:rsidP="00F95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26E93">
              <w:rPr>
                <w:rFonts w:ascii="Liberation Serif" w:hAnsi="Liberation Serif" w:cs="Liberation Serif"/>
                <w:b/>
                <w:sz w:val="28"/>
                <w:szCs w:val="28"/>
              </w:rPr>
              <w:t>поощрения муниципальной управленческой команды муниципального образования городской округ город Котельнич Кировской области</w:t>
            </w:r>
          </w:p>
          <w:p w:rsidR="00D223C6" w:rsidRPr="00A40138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223C6" w:rsidRDefault="00D223C6" w:rsidP="00F952F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Par111"/>
            <w:bookmarkEnd w:id="0"/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>Настоящий порядок устанавливает условия и процедуру поощрения в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 году муниципальной управленческой команды</w:t>
            </w:r>
            <w:r>
              <w:t xml:space="preserve"> 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>муниципального образования городской округ город Котельнич Кировской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 достижение</w:t>
            </w:r>
            <w:r>
              <w:t xml:space="preserve"> 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значений (уровней) показателей для оценки </w:t>
            </w:r>
            <w:proofErr w:type="gramStart"/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(далее – поощрение).</w:t>
            </w:r>
          </w:p>
          <w:p w:rsidR="002D5723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 муниципальной управленческой командой 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>муниципального образования городской округ город Котельнич Кировской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понимается группа должностных лиц, </w:t>
            </w:r>
            <w:r w:rsidRPr="00F33AA8">
              <w:rPr>
                <w:rFonts w:ascii="Liberation Serif" w:hAnsi="Liberation Serif" w:cs="Liberation Serif"/>
                <w:sz w:val="28"/>
                <w:szCs w:val="28"/>
              </w:rPr>
              <w:t>замещающих муниципальные должности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муниципальном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город Котельнич Кировской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33AA8">
              <w:rPr>
                <w:rFonts w:ascii="Liberation Serif" w:hAnsi="Liberation Serif" w:cs="Liberation Serif"/>
                <w:sz w:val="28"/>
                <w:szCs w:val="28"/>
              </w:rPr>
              <w:t xml:space="preserve">и </w:t>
            </w:r>
            <w:r w:rsidRPr="00EE5003">
              <w:rPr>
                <w:rFonts w:ascii="Liberation Serif" w:hAnsi="Liberation Serif" w:cs="Liberation Serif"/>
                <w:sz w:val="28"/>
                <w:szCs w:val="28"/>
              </w:rPr>
              <w:t>должности муниципальной службы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муниципальном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 город Котельнич Кировской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а также </w:t>
            </w:r>
            <w:r w:rsidRPr="00D223C6">
              <w:rPr>
                <w:rFonts w:ascii="Liberation Serif" w:hAnsi="Liberation Serif" w:cs="Liberation Serif"/>
                <w:sz w:val="28"/>
                <w:szCs w:val="28"/>
              </w:rPr>
              <w:t>работников органов местного самоуправления муниципального образования городской округ город Котельнич Кировской области, не являющихся муниципальными служащими</w:t>
            </w:r>
            <w:r w:rsidRPr="00EE5003">
              <w:rPr>
                <w:rFonts w:ascii="Liberation Serif" w:hAnsi="Liberation Serif" w:cs="Liberation Serif"/>
                <w:sz w:val="28"/>
                <w:szCs w:val="28"/>
              </w:rPr>
              <w:t xml:space="preserve"> (далее</w:t>
            </w:r>
            <w:proofErr w:type="gramEnd"/>
            <w:r w:rsidRPr="00EE5003">
              <w:rPr>
                <w:rFonts w:ascii="Liberation Serif" w:hAnsi="Liberation Serif" w:cs="Liberation Serif"/>
                <w:sz w:val="28"/>
                <w:szCs w:val="28"/>
              </w:rPr>
              <w:t xml:space="preserve"> - муниципальная управленческая команда), деятельность которых способствовала </w:t>
            </w:r>
            <w:r w:rsidR="002D5723" w:rsidRPr="002D5723">
              <w:rPr>
                <w:rFonts w:ascii="Liberation Serif" w:hAnsi="Liberation Serif" w:cs="Liberation Serif"/>
                <w:sz w:val="28"/>
                <w:szCs w:val="28"/>
              </w:rPr>
              <w:t>достижению Кировской областью в 2022 году значений (уровней) показателей</w:t>
            </w:r>
            <w:r w:rsidR="002D57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="002D5723" w:rsidRPr="002D5723">
              <w:rPr>
                <w:rFonts w:ascii="Liberation Serif" w:hAnsi="Liberation Serif" w:cs="Liberation Serif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2D5723" w:rsidRPr="002D5723">
              <w:rPr>
                <w:rFonts w:ascii="Liberation Serif" w:hAnsi="Liberation Serif" w:cs="Liberation Serif"/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  <w:r w:rsidR="002D5723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D223C6" w:rsidRPr="00F838AA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2. </w:t>
            </w:r>
            <w:proofErr w:type="gramStart"/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Средства, полученные в виде </w:t>
            </w:r>
            <w:r w:rsidR="00EC1D77" w:rsidRPr="00F838AA">
              <w:rPr>
                <w:rFonts w:ascii="Liberation Serif" w:hAnsi="Liberation Serif" w:cs="Liberation Serif"/>
                <w:sz w:val="28"/>
                <w:szCs w:val="28"/>
              </w:rPr>
              <w:t>дотации</w:t>
            </w:r>
            <w:r w:rsidR="00F318B8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C1D77" w:rsidRPr="00F838AA">
              <w:rPr>
                <w:rFonts w:ascii="Liberation Serif" w:hAnsi="Liberation Serif" w:cs="Liberation Serif"/>
                <w:sz w:val="28"/>
                <w:szCs w:val="28"/>
              </w:rPr>
              <w:t>местным бюджетам из областного бюджета</w:t>
            </w:r>
            <w:r w:rsidR="00F318B8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>на поощрени</w:t>
            </w:r>
            <w:r w:rsidR="00F318B8" w:rsidRPr="00F838AA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муниципальных управленческих команд</w:t>
            </w:r>
            <w:r w:rsidR="00F318B8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в 2023 году</w:t>
            </w:r>
            <w:r w:rsidR="00FF64F4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направляются на материальное стимулирование должностных лиц, входящих в состав муниц</w:t>
            </w:r>
            <w:r w:rsidR="008B3D0D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ипальной управленческой команды, </w:t>
            </w:r>
            <w:proofErr w:type="spellStart"/>
            <w:r w:rsidR="008B3D0D" w:rsidRPr="00F838AA">
              <w:rPr>
                <w:rFonts w:ascii="Liberation Serif" w:hAnsi="Liberation Serif" w:cs="Liberation Serif"/>
                <w:sz w:val="28"/>
                <w:szCs w:val="28"/>
              </w:rPr>
              <w:t>замеща</w:t>
            </w:r>
            <w:r w:rsidR="00FF64F4">
              <w:rPr>
                <w:rFonts w:ascii="Liberation Serif" w:hAnsi="Liberation Serif" w:cs="Liberation Serif"/>
                <w:sz w:val="28"/>
                <w:szCs w:val="28"/>
              </w:rPr>
              <w:t>вщих</w:t>
            </w:r>
            <w:proofErr w:type="spellEnd"/>
            <w:r w:rsidR="008B3D0D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в 2022 году муниципальные должности или должности муниципальной службы, а также работников органов местного самоуправления муниципального образования городской округ город Котельнич Кировской области, не являющихся муниципальными служащими, муниципального образования</w:t>
            </w:r>
            <w:proofErr w:type="gramEnd"/>
            <w:r w:rsidR="008B3D0D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="008B3D0D" w:rsidRPr="00F838AA">
              <w:rPr>
                <w:rFonts w:ascii="Liberation Serif" w:hAnsi="Liberation Serif" w:cs="Liberation Serif"/>
                <w:sz w:val="28"/>
                <w:szCs w:val="28"/>
              </w:rPr>
              <w:t>городской округ город Котельнич Кировской области</w:t>
            </w:r>
            <w:r w:rsidR="004B185A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и работающих по настоящее время.</w:t>
            </w:r>
            <w:proofErr w:type="gramEnd"/>
          </w:p>
          <w:p w:rsidR="00D223C6" w:rsidRPr="00F838AA" w:rsidRDefault="00F318B8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Дотация </w:t>
            </w:r>
            <w:r w:rsidR="00D223C6" w:rsidRPr="00F838AA">
              <w:rPr>
                <w:rFonts w:ascii="Liberation Serif" w:hAnsi="Liberation Serif" w:cs="Liberation Serif"/>
                <w:sz w:val="28"/>
                <w:szCs w:val="28"/>
              </w:rPr>
              <w:t>носит целевой характер и не может быть использован</w:t>
            </w:r>
            <w:r w:rsidRPr="00F838AA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D223C6" w:rsidRPr="00F838AA">
              <w:rPr>
                <w:rFonts w:ascii="Liberation Serif" w:hAnsi="Liberation Serif" w:cs="Liberation Serif"/>
                <w:sz w:val="28"/>
                <w:szCs w:val="28"/>
              </w:rPr>
              <w:t xml:space="preserve"> на другие цели.</w:t>
            </w:r>
          </w:p>
          <w:p w:rsidR="00D223C6" w:rsidRPr="00445823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33AA8">
              <w:rPr>
                <w:rFonts w:ascii="Liberation Serif" w:hAnsi="Liberation Serif" w:cs="Liberation Serif"/>
                <w:sz w:val="28"/>
                <w:szCs w:val="28"/>
              </w:rPr>
              <w:t>3. Выплата</w:t>
            </w:r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 поощрения осуществляется в форме единовременной пре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мии входящему в </w:t>
            </w:r>
            <w:bookmarkStart w:id="1" w:name="_Hlk90014058"/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муниципальную управленческую команду </w:t>
            </w:r>
            <w:bookmarkEnd w:id="1"/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должностному лицу в </w:t>
            </w:r>
            <w:r w:rsidRPr="000574A2">
              <w:rPr>
                <w:rFonts w:ascii="Liberation Serif" w:hAnsi="Liberation Serif" w:cs="Liberation Serif"/>
                <w:sz w:val="28"/>
                <w:szCs w:val="28"/>
              </w:rPr>
              <w:t>размере, определяемом решением о выплате поощрения, принимаемым в соответствии с настоящим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 xml:space="preserve"> порядком, </w:t>
            </w:r>
            <w:r w:rsidR="00445823" w:rsidRPr="00F838AA">
              <w:rPr>
                <w:rFonts w:ascii="Liberation Serif" w:hAnsi="Liberation Serif" w:cs="Liberation Serif"/>
                <w:sz w:val="28"/>
                <w:szCs w:val="28"/>
              </w:rPr>
              <w:t>в пределах доведенных средств дотаций местным бюджетам из областного бюджета на поощрение муниципальных управленческих команд в 2023 году.</w:t>
            </w:r>
          </w:p>
          <w:p w:rsidR="00D223C6" w:rsidRPr="00DA1B73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>. Выплата поощрения осуществляется на основании оценки степени участия должностных лиц, входя</w:t>
            </w:r>
            <w:r w:rsidRPr="00804BBE">
              <w:rPr>
                <w:rFonts w:ascii="Liberation Serif" w:hAnsi="Liberation Serif" w:cs="Liberation Serif"/>
                <w:sz w:val="28"/>
                <w:szCs w:val="28"/>
              </w:rPr>
              <w:t xml:space="preserve">щих в муниципальную управленческую команду, в достижении значений </w:t>
            </w:r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(уровней) показателей для оценки </w:t>
            </w:r>
            <w:proofErr w:type="gramStart"/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 и деятельности органов исполнительной власти субъектов Российской </w:t>
            </w:r>
            <w:r w:rsidRPr="00680CC7">
              <w:rPr>
                <w:rFonts w:ascii="Liberation Serif" w:hAnsi="Liberation Serif" w:cs="Liberation Serif"/>
                <w:sz w:val="28"/>
                <w:szCs w:val="28"/>
              </w:rPr>
              <w:t>Федерации (далее - оценка степени участия)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</w:p>
          <w:p w:rsidR="00D223C6" w:rsidRPr="00DA1B73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>. Оценку степени участия осуществляют:</w:t>
            </w:r>
          </w:p>
          <w:p w:rsidR="00D223C6" w:rsidRPr="00DA1B73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F64F4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лава</w:t>
            </w:r>
            <w:r w:rsidR="004826D8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</w:t>
            </w:r>
            <w:proofErr w:type="gramStart"/>
            <w:r w:rsidR="004826D8">
              <w:rPr>
                <w:rFonts w:ascii="Liberation Serif" w:hAnsi="Liberation Serif" w:cs="Liberation Serif"/>
                <w:sz w:val="28"/>
                <w:szCs w:val="28"/>
              </w:rPr>
              <w:t>образования городского округа города Котельнича Кировской области</w:t>
            </w:r>
            <w:proofErr w:type="gramEnd"/>
            <w:r w:rsidRPr="00DA1B73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445823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ервый заместитель г</w:t>
            </w:r>
            <w:r w:rsidRPr="005A5D4E">
              <w:rPr>
                <w:rFonts w:ascii="Liberation Serif" w:hAnsi="Liberation Serif" w:cs="Liberation Serif"/>
                <w:sz w:val="28"/>
                <w:szCs w:val="28"/>
              </w:rPr>
              <w:t xml:space="preserve">лавы 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города, начальник управления жилищно-коммунального хозяйства, инженерной инфраструктуры и благоустройства;</w:t>
            </w: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аместитель г</w:t>
            </w:r>
            <w:r w:rsidRPr="007819B7">
              <w:rPr>
                <w:rFonts w:ascii="Liberation Serif" w:hAnsi="Liberation Serif" w:cs="Liberation Serif"/>
                <w:sz w:val="28"/>
                <w:szCs w:val="28"/>
              </w:rPr>
              <w:t xml:space="preserve">лавы </w:t>
            </w:r>
            <w:r w:rsidR="00445823" w:rsidRPr="00445823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города, начальник управления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 xml:space="preserve"> по правовым вопросам и профилактике правонарушений, управляющий делами;</w:t>
            </w: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445823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  <w:r w:rsidR="00E35D1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445823">
              <w:rPr>
                <w:rFonts w:ascii="Liberation Serif" w:hAnsi="Liberation Serif" w:cs="Liberation Serif"/>
                <w:sz w:val="28"/>
                <w:szCs w:val="28"/>
              </w:rPr>
              <w:t xml:space="preserve"> города, начальник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управления финансов администрации города.</w:t>
            </w:r>
          </w:p>
          <w:p w:rsidR="00E35D17" w:rsidRDefault="00EC7D1B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6.</w:t>
            </w:r>
            <w:r w:rsidR="00E35D1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="00E35D17">
              <w:rPr>
                <w:rFonts w:ascii="Liberation Serif" w:hAnsi="Liberation Serif" w:cs="Liberation Serif"/>
                <w:sz w:val="28"/>
                <w:szCs w:val="28"/>
              </w:rPr>
              <w:t xml:space="preserve">При принятии решения </w:t>
            </w:r>
            <w:r w:rsidR="00E35D17" w:rsidRPr="00E35D17">
              <w:rPr>
                <w:rFonts w:ascii="Liberation Serif" w:hAnsi="Liberation Serif" w:cs="Liberation Serif"/>
                <w:sz w:val="28"/>
                <w:szCs w:val="28"/>
              </w:rPr>
              <w:t xml:space="preserve">о выплате поощрения должностным лицам, входящим в состав муниципальной управленческой команды, </w:t>
            </w:r>
            <w:r w:rsidR="00E35D17">
              <w:rPr>
                <w:rFonts w:ascii="Liberation Serif" w:hAnsi="Liberation Serif" w:cs="Liberation Serif"/>
                <w:sz w:val="28"/>
                <w:szCs w:val="28"/>
              </w:rPr>
              <w:t xml:space="preserve">учитываются выполнение должностных обязанностей или управление в сферах, связанных с достижением значений Кировской областью (уровней) показателей для </w:t>
            </w:r>
            <w:r w:rsidR="00BF3D62">
              <w:rPr>
                <w:rFonts w:ascii="Liberation Serif" w:hAnsi="Liberation Serif" w:cs="Liberation Serif"/>
                <w:sz w:val="28"/>
                <w:szCs w:val="28"/>
              </w:rPr>
              <w:t>оценки эффективности, утвержденных Указом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      </w:r>
            <w:proofErr w:type="gramEnd"/>
          </w:p>
          <w:p w:rsidR="00BF3D62" w:rsidRDefault="00BF3D6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Pr="00BF3D62">
              <w:rPr>
                <w:rFonts w:ascii="Liberation Serif" w:hAnsi="Liberation Serif" w:cs="Liberation Serif"/>
                <w:sz w:val="28"/>
                <w:szCs w:val="28"/>
              </w:rPr>
              <w:t>ыполнение должностных обязанностей или управление в сферах, связанных с достижением значений (уровней) показателей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а также вклад каждого должностного лица, состоящего в муниципальной управленческой команде, в достижении Кировской областью значений показателей для </w:t>
            </w:r>
            <w:r w:rsidRPr="00BF3D62">
              <w:rPr>
                <w:rFonts w:ascii="Liberation Serif" w:hAnsi="Liberation Serif" w:cs="Liberation Serif"/>
                <w:sz w:val="28"/>
                <w:szCs w:val="28"/>
              </w:rPr>
              <w:t>оценки эффективности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деятельности</w:t>
            </w:r>
            <w:r w:rsidRPr="00BF3D62">
              <w:rPr>
                <w:rFonts w:ascii="Liberation Serif" w:hAnsi="Liberation Serif" w:cs="Liberation Serif"/>
                <w:sz w:val="28"/>
                <w:szCs w:val="28"/>
              </w:rPr>
              <w:t xml:space="preserve">, утвержденных Указом Президента РФ от 04.02.2021 № 68 «Об оценке эффективности деятельности высших должностных лиц субъектов Российской Федерации и деятельности исполнительных органов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субъектов Российской Федерации», определяются исходя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из отнесения должностного лица к основной группе либо вспомогательной группе в составе муниципальной управленческой команды, количества сфер, связанных с достижением значений (уровней) показателей, в которых выполнялись должностные обязанности или управление, замещаемой должности, участия в реализации национальных проектов в сферах, связанных с достижением значений (уровней) показателей, возложения дополнительных функций по итогам 2022 года.</w:t>
            </w:r>
            <w:proofErr w:type="gramEnd"/>
          </w:p>
          <w:p w:rsidR="00D223C6" w:rsidRDefault="00EC7D1B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D223C6" w:rsidRPr="00CF516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D223C6" w:rsidRPr="00DA1B73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Решение о выплате поощрения должностным лицам, </w:t>
            </w:r>
            <w:r w:rsidR="00D223C6">
              <w:rPr>
                <w:rFonts w:ascii="Liberation Serif" w:hAnsi="Liberation Serif" w:cs="Liberation Serif"/>
                <w:sz w:val="28"/>
                <w:szCs w:val="28"/>
              </w:rPr>
              <w:t xml:space="preserve">входящим в состав муниципальной управленческой команды, </w:t>
            </w:r>
            <w:r w:rsidR="00D223C6" w:rsidRPr="00CF516A">
              <w:rPr>
                <w:rFonts w:ascii="Liberation Serif" w:hAnsi="Liberation Serif" w:cs="Liberation Serif"/>
                <w:sz w:val="28"/>
                <w:szCs w:val="28"/>
              </w:rPr>
              <w:t xml:space="preserve">за достижение значений (уровней) показателей для оценки </w:t>
            </w:r>
            <w:proofErr w:type="gramStart"/>
            <w:r w:rsidR="00D223C6" w:rsidRPr="00CF516A">
              <w:rPr>
                <w:rFonts w:ascii="Liberation Serif" w:hAnsi="Liberation Serif" w:cs="Liberation Serif"/>
                <w:sz w:val="28"/>
                <w:szCs w:val="28"/>
              </w:rPr>
              <w:t>эффективности деятельности высших должностных лиц  субъектов Российской Федерации</w:t>
            </w:r>
            <w:proofErr w:type="gramEnd"/>
            <w:r w:rsidR="00D223C6" w:rsidRPr="00CF516A">
              <w:rPr>
                <w:rFonts w:ascii="Liberation Serif" w:hAnsi="Liberation Serif" w:cs="Liberation Serif"/>
                <w:sz w:val="28"/>
                <w:szCs w:val="28"/>
              </w:rPr>
              <w:t xml:space="preserve"> и деятельности органов исполнительной власти субъектов Российской Федерации оформляется 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>распоряжением администрации города Котельнича Кировской области.</w:t>
            </w:r>
          </w:p>
          <w:p w:rsidR="00445823" w:rsidRPr="00DA1B73" w:rsidRDefault="00EC7D1B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>. Уплата страховых взносов при выплате материального</w:t>
            </w:r>
            <w:r w:rsidR="00445823" w:rsidRPr="00445823">
              <w:rPr>
                <w:rFonts w:ascii="Liberation Serif" w:hAnsi="Liberation Serif" w:cs="Liberation Serif"/>
                <w:sz w:val="28"/>
                <w:szCs w:val="28"/>
              </w:rPr>
              <w:t xml:space="preserve"> стимулировани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445823" w:rsidRPr="00445823">
              <w:rPr>
                <w:rFonts w:ascii="Liberation Serif" w:hAnsi="Liberation Serif" w:cs="Liberation Serif"/>
                <w:sz w:val="28"/>
                <w:szCs w:val="28"/>
              </w:rPr>
              <w:t xml:space="preserve"> должностных лиц, входящих в состав муниц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t xml:space="preserve">ипальной управленческой команды, </w:t>
            </w:r>
            <w:r w:rsidR="0044582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осуществляется в соответствии с законодательством Российской Федерации в пределах средств дотаций </w:t>
            </w:r>
            <w:r w:rsidRPr="00EC7D1B">
              <w:rPr>
                <w:rFonts w:ascii="Liberation Serif" w:hAnsi="Liberation Serif" w:cs="Liberation Serif"/>
                <w:sz w:val="28"/>
                <w:szCs w:val="28"/>
              </w:rPr>
              <w:t>местным бюджетам из областного бюджета на поощрение муниципальных управленческих команд в 2023 году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D223C6" w:rsidRDefault="00F952F5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________________</w:t>
            </w: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F952F5" w:rsidP="00F952F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952F5">
              <w:rPr>
                <w:rFonts w:ascii="Liberation Serif" w:hAnsi="Liberation Serif" w:cs="Liberation Serif"/>
                <w:b/>
                <w:sz w:val="28"/>
                <w:szCs w:val="28"/>
              </w:rPr>
              <w:tab/>
            </w: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445823" w:rsidRDefault="0044582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53A69" w:rsidRDefault="00C53A69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53A69" w:rsidRDefault="00C53A69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53A69" w:rsidRDefault="00C53A69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C53A69" w:rsidRDefault="00C53A69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FF64F4" w:rsidRDefault="00FF64F4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64F4" w:rsidRDefault="00FF64F4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808EA" w:rsidRDefault="00A808EA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1350D" w:rsidRDefault="0081350D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81350D" w:rsidRDefault="0081350D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81350D" w:rsidRDefault="0081350D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D223C6" w:rsidRPr="00A40138" w:rsidRDefault="00D223C6" w:rsidP="00F952F5">
            <w:pPr>
              <w:pageBreakBefore/>
              <w:widowControl w:val="0"/>
              <w:autoSpaceDE w:val="0"/>
              <w:autoSpaceDN w:val="0"/>
              <w:adjustRightInd w:val="0"/>
              <w:spacing w:line="360" w:lineRule="auto"/>
              <w:ind w:left="5529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4013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</w:t>
            </w:r>
          </w:p>
          <w:p w:rsidR="00D223C6" w:rsidRDefault="00D223C6" w:rsidP="00FF64F4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  <w:r w:rsidRPr="00A40138">
              <w:rPr>
                <w:rFonts w:ascii="Liberation Serif" w:hAnsi="Liberation Serif" w:cs="Liberation Serif"/>
                <w:sz w:val="28"/>
                <w:szCs w:val="28"/>
              </w:rPr>
              <w:t xml:space="preserve">к постановлению </w:t>
            </w:r>
            <w:r w:rsidR="00FF64F4">
              <w:rPr>
                <w:rFonts w:ascii="Liberation Serif" w:hAnsi="Liberation Serif" w:cs="Liberation Serif"/>
                <w:sz w:val="28"/>
                <w:szCs w:val="28"/>
              </w:rPr>
              <w:t>администрации</w:t>
            </w:r>
          </w:p>
          <w:p w:rsidR="00FF64F4" w:rsidRDefault="00FF64F4" w:rsidP="00FF64F4">
            <w:pPr>
              <w:widowControl w:val="0"/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города Котельнича</w:t>
            </w:r>
          </w:p>
          <w:p w:rsidR="00FF64F4" w:rsidRPr="0081350D" w:rsidRDefault="00FF64F4" w:rsidP="00FF64F4">
            <w:pPr>
              <w:widowControl w:val="0"/>
              <w:tabs>
                <w:tab w:val="center" w:pos="7671"/>
              </w:tabs>
              <w:autoSpaceDE w:val="0"/>
              <w:autoSpaceDN w:val="0"/>
              <w:adjustRightInd w:val="0"/>
              <w:ind w:left="5528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r w:rsidR="0081350D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01.12.2023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81350D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599</w:t>
            </w:r>
          </w:p>
          <w:p w:rsidR="00D223C6" w:rsidRDefault="00FF64F4" w:rsidP="00FF64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F64F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7C5E43" w:rsidRPr="00F952F5" w:rsidRDefault="00C53A69" w:rsidP="00FF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952F5">
              <w:rPr>
                <w:rFonts w:ascii="Liberation Serif" w:hAnsi="Liberation Serif" w:cs="Liberation Serif"/>
                <w:b/>
                <w:sz w:val="28"/>
                <w:szCs w:val="28"/>
              </w:rPr>
              <w:t>Состав</w:t>
            </w:r>
          </w:p>
          <w:p w:rsidR="00D223C6" w:rsidRPr="00F952F5" w:rsidRDefault="00C53A69" w:rsidP="00FF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952F5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муниципальной управленческой команды</w:t>
            </w:r>
            <w:r w:rsidRPr="00F952F5">
              <w:rPr>
                <w:b/>
              </w:rPr>
              <w:t xml:space="preserve"> </w:t>
            </w:r>
            <w:r w:rsidRPr="00F952F5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муниципального образования городской округ город Котельнич Кировской области</w:t>
            </w: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7C5E43" w:rsidRDefault="00D223C6" w:rsidP="00F952F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>Основной состав (группа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состоящая из лица, замещающего муниципальную должность в 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>муниципальном образовании городском округе городе Котельниче Кировской области</w:t>
            </w: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, и должностных лиц, замещающих должности муниципальной службы в 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муниципальном образовании городском округе городе Котельниче Кировской области</w:t>
            </w: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>, которая принимала непосредственное участие в достижении значений показателей: выполнение функций главного распорядителя бюджетных средств по мероприятиям национальных проектов, региональных программ, муниципальных программ, в сферах связанных с</w:t>
            </w:r>
            <w:proofErr w:type="gramEnd"/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достижением значений (уровней) показателей, персональная ответственность за достижение  показателей национальных проектов, реализуемых на территории 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муниципального образования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округ город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Котельнич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Кировской области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D223C6" w:rsidRPr="007C5E43" w:rsidRDefault="00D223C6" w:rsidP="00F952F5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в сферах связанных с достижением значений (уровней) показателей,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координация органов местного самоуправления </w:t>
            </w: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>по реализации национальных проектов, региональных программ, муниципальных программ в сферах, связанных с достижением значений (уровней)  показателей):</w:t>
            </w:r>
          </w:p>
          <w:p w:rsidR="007C5E43" w:rsidRPr="007C5E43" w:rsidRDefault="00FF64F4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г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лава муниципального </w:t>
            </w:r>
            <w:proofErr w:type="gramStart"/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>образования городского округа города Котельнича Кировской области</w:t>
            </w:r>
            <w:proofErr w:type="gramEnd"/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7C5E43" w:rsidRPr="007C5E43" w:rsidRDefault="007C5E4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>- первый заместитель главы администрации города, начальник управления жилищно-коммунального хозяйства, инженерной инфраструктуры и благоустройства;</w:t>
            </w:r>
          </w:p>
          <w:p w:rsidR="007C5E43" w:rsidRPr="007C5E43" w:rsidRDefault="007C5E4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>- заместитель главы администрации города, начальник управления по правовым вопросам и профилактике правонарушений, управляющий делами;</w:t>
            </w:r>
          </w:p>
          <w:p w:rsidR="00D223C6" w:rsidRDefault="007C5E4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- заместитель главы администрации  города, начальник управления </w:t>
            </w:r>
            <w:r w:rsidRPr="007C5E43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финансов администрации города.</w:t>
            </w:r>
          </w:p>
          <w:p w:rsidR="00D223C6" w:rsidRDefault="00D223C6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proofErr w:type="gramStart"/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>Вспомогательный состав (группа должностных лиц, замещающих должности муниципальной службы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, а также работники органов местного самоуправления, не являющиеся муниципальными служащими,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 xml:space="preserve"> в 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>муниципальном образовании городско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й округ город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Котельнич Кировской области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 xml:space="preserve">, которая принимала участие в достижении значений показателей: разработка, согласование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нормативных правовых актов</w:t>
            </w:r>
            <w:r w:rsidRPr="00796CA0">
              <w:t xml:space="preserve"> </w:t>
            </w:r>
            <w:r w:rsidRPr="00796CA0">
              <w:rPr>
                <w:rFonts w:ascii="Liberation Serif" w:hAnsi="Liberation Serif" w:cs="Liberation Serif"/>
                <w:sz w:val="28"/>
                <w:szCs w:val="28"/>
              </w:rPr>
              <w:t>в сферах связанных с достижением значений (уровней) показателей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85489">
              <w:rPr>
                <w:rFonts w:ascii="Liberation Serif" w:hAnsi="Liberation Serif" w:cs="Liberation Serif"/>
                <w:sz w:val="28"/>
                <w:szCs w:val="28"/>
              </w:rPr>
              <w:t xml:space="preserve"> разработка, согласование документации по осуществлению закупок в сферах, связанных с достижением значений</w:t>
            </w:r>
            <w:proofErr w:type="gramEnd"/>
            <w:r w:rsidR="00485489">
              <w:rPr>
                <w:rFonts w:ascii="Liberation Serif" w:hAnsi="Liberation Serif" w:cs="Liberation Serif"/>
                <w:sz w:val="28"/>
                <w:szCs w:val="28"/>
              </w:rPr>
              <w:t xml:space="preserve"> (</w:t>
            </w:r>
            <w:proofErr w:type="gramStart"/>
            <w:r w:rsidR="00485489">
              <w:rPr>
                <w:rFonts w:ascii="Liberation Serif" w:hAnsi="Liberation Serif" w:cs="Liberation Serif"/>
                <w:sz w:val="28"/>
                <w:szCs w:val="28"/>
              </w:rPr>
              <w:t>уровней) показателей,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>право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вое сопровождение деятельности 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>муниципально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го образования городской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округ город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Котельнич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Кировской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>в сферах связанных с достижением значений (</w:t>
            </w:r>
            <w:r w:rsidRPr="00EE5003">
              <w:rPr>
                <w:rFonts w:ascii="Liberation Serif" w:hAnsi="Liberation Serif" w:cs="Liberation Serif"/>
                <w:sz w:val="28"/>
                <w:szCs w:val="28"/>
              </w:rPr>
              <w:t xml:space="preserve">уровней) показателей, антикоррупционная экспертиза нормативно-правовых актов 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образовани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й округ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город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Котельнич</w:t>
            </w:r>
            <w:r w:rsidR="007C5E43" w:rsidRPr="007C5E43">
              <w:rPr>
                <w:rFonts w:ascii="Liberation Serif" w:hAnsi="Liberation Serif" w:cs="Liberation Serif"/>
                <w:sz w:val="28"/>
                <w:szCs w:val="28"/>
              </w:rPr>
              <w:t xml:space="preserve"> Кировской области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D7191">
              <w:rPr>
                <w:rFonts w:ascii="Liberation Serif" w:hAnsi="Liberation Serif" w:cs="Liberation Serif"/>
                <w:sz w:val="28"/>
                <w:szCs w:val="28"/>
              </w:rPr>
              <w:t>в сферах связанных с достижением значений (уровней) показателей, работа по противодействию коррупции</w:t>
            </w:r>
            <w:r w:rsidR="007C5E4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18353F">
              <w:rPr>
                <w:rFonts w:ascii="Liberation Serif" w:hAnsi="Liberation Serif" w:cs="Liberation Serif"/>
                <w:sz w:val="28"/>
                <w:szCs w:val="28"/>
              </w:rPr>
              <w:t xml:space="preserve"> техническое обеспечение деятельности органов местного самоуправления в сферах, связанных с достижением значений (уровней показателей)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proofErr w:type="gramEnd"/>
          </w:p>
          <w:p w:rsidR="00D223C6" w:rsidRDefault="0018353F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47350E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управления жилищно-коммунального хозяйства, инженерной инфраструктуры и благоустройства, заведующий сектором </w:t>
            </w:r>
            <w:r w:rsidR="0047350E" w:rsidRPr="0047350E">
              <w:rPr>
                <w:rFonts w:ascii="Liberation Serif" w:hAnsi="Liberation Serif" w:cs="Liberation Serif"/>
                <w:sz w:val="28"/>
                <w:szCs w:val="28"/>
              </w:rPr>
              <w:t>жилищно-коммунального хозяйства</w:t>
            </w:r>
            <w:r w:rsidR="0047350E">
              <w:rPr>
                <w:rFonts w:ascii="Liberation Serif" w:hAnsi="Liberation Serif" w:cs="Liberation Serif"/>
                <w:sz w:val="28"/>
                <w:szCs w:val="28"/>
              </w:rPr>
              <w:t xml:space="preserve"> и</w:t>
            </w:r>
            <w:r w:rsidR="0047350E" w:rsidRPr="0047350E">
              <w:rPr>
                <w:rFonts w:ascii="Liberation Serif" w:hAnsi="Liberation Serif" w:cs="Liberation Serif"/>
                <w:sz w:val="28"/>
                <w:szCs w:val="28"/>
              </w:rPr>
              <w:t xml:space="preserve"> инженерной инфраструктуры</w:t>
            </w:r>
            <w:r w:rsidR="0047350E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500096" w:rsidRDefault="0047350E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47350E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управления жилищно-коммунального хозяйства, инженерной инфраструктуры и благоустройства, заведующий сектором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благоустройства;</w:t>
            </w:r>
          </w:p>
          <w:p w:rsidR="0047350E" w:rsidRDefault="0047350E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заместитель начальника управления по правовым вопросам и профилактике правонарушений администрации города;</w:t>
            </w:r>
          </w:p>
          <w:p w:rsidR="00873FA8" w:rsidRDefault="00873FA8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начальник управления имуществом и земельными ресурсами города Котельнича;</w:t>
            </w:r>
          </w:p>
          <w:p w:rsidR="00873FA8" w:rsidRDefault="00873FA8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заместитель начальника управления имуществом и земельными ресурсами города, заведующий сектором</w:t>
            </w:r>
            <w:r w:rsidR="00A13E43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A13E43" w:rsidRDefault="00A13E4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начальник управления образования города Котельнича;</w:t>
            </w:r>
          </w:p>
          <w:p w:rsidR="00A13E43" w:rsidRDefault="00A13E43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- </w:t>
            </w:r>
            <w:r w:rsidR="00505862">
              <w:rPr>
                <w:rFonts w:ascii="Liberation Serif" w:hAnsi="Liberation Serif" w:cs="Liberation Serif"/>
                <w:sz w:val="28"/>
                <w:szCs w:val="28"/>
              </w:rPr>
              <w:t>заведующий отделом муниципальных закупок – контрактный управляющий администрации города;</w:t>
            </w:r>
          </w:p>
          <w:p w:rsidR="00505862" w:rsidRDefault="0050586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заведующий отделом архитектуры и строительства администрации города;</w:t>
            </w:r>
          </w:p>
          <w:p w:rsidR="00F838AA" w:rsidRDefault="00F838AA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заведующий отделом культуры города Котельнича;</w:t>
            </w:r>
          </w:p>
          <w:p w:rsidR="00722BDC" w:rsidRDefault="00722BDC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заведующий сектором бухгалтерского учета и отчетности, главный бухгалтер управления финансов администрации города;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консультант отдела архитектуры и строительства администрации города; 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консультант отдела муниципальных закупок администрации города;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консультант сектора жилищно-коммунального хозяйства и</w:t>
            </w:r>
            <w:r w:rsidRPr="008A2722">
              <w:rPr>
                <w:rFonts w:ascii="Liberation Serif" w:hAnsi="Liberation Serif" w:cs="Liberation Serif"/>
                <w:sz w:val="28"/>
                <w:szCs w:val="28"/>
              </w:rPr>
              <w:t xml:space="preserve"> инженерн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ой инфраструктуры;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консультант сектора планирования и исполнения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бюджета города управления финансов администрации города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сектора бухгалтерского учета и отчетности управления финансов администрации города;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консультант, главный бухгалтер управления имуществом и земельными ресурсами города Котельнича;</w:t>
            </w:r>
          </w:p>
          <w:p w:rsidR="008A2722" w:rsidRDefault="008A2722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38AA">
              <w:rPr>
                <w:sz w:val="28"/>
                <w:szCs w:val="28"/>
              </w:rPr>
              <w:t>гла</w:t>
            </w:r>
            <w:r w:rsidR="002131C5">
              <w:rPr>
                <w:sz w:val="28"/>
                <w:szCs w:val="28"/>
              </w:rPr>
              <w:t>вный специалист сектора жилищно-</w:t>
            </w:r>
            <w:r w:rsidR="00F838AA">
              <w:rPr>
                <w:sz w:val="28"/>
                <w:szCs w:val="28"/>
              </w:rPr>
              <w:t>коммунального хозяйства и инженерной инфраструктуры;</w:t>
            </w:r>
          </w:p>
          <w:p w:rsidR="00F838AA" w:rsidRDefault="00F838AA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сектора планирования и исполнения </w:t>
            </w:r>
            <w:proofErr w:type="gramStart"/>
            <w:r>
              <w:rPr>
                <w:sz w:val="28"/>
                <w:szCs w:val="28"/>
              </w:rPr>
              <w:t>бюджета города управления финансов администрации города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F838AA" w:rsidRDefault="00F838AA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управления образования города Котельнича;</w:t>
            </w:r>
          </w:p>
          <w:p w:rsidR="00F838AA" w:rsidRDefault="00F838AA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управления образования города Котельнича;</w:t>
            </w:r>
          </w:p>
          <w:p w:rsidR="00F838AA" w:rsidRDefault="00F838AA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канцелярией администрации города;</w:t>
            </w:r>
          </w:p>
          <w:p w:rsidR="00F838AA" w:rsidRPr="005958DA" w:rsidRDefault="00F838AA" w:rsidP="00F952F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кадрам администрации города.</w:t>
            </w:r>
          </w:p>
        </w:tc>
        <w:tc>
          <w:tcPr>
            <w:tcW w:w="7938" w:type="dxa"/>
          </w:tcPr>
          <w:p w:rsidR="000A5685" w:rsidRPr="005958DA" w:rsidRDefault="000A5685" w:rsidP="00F952F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A5685" w:rsidRDefault="00F952F5" w:rsidP="00F952F5">
      <w:pPr>
        <w:tabs>
          <w:tab w:val="left" w:pos="4095"/>
        </w:tabs>
        <w:spacing w:line="360" w:lineRule="auto"/>
      </w:pPr>
      <w:r>
        <w:lastRenderedPageBreak/>
        <w:tab/>
        <w:t>________________</w:t>
      </w:r>
    </w:p>
    <w:p w:rsidR="000A5685" w:rsidRDefault="000A5685" w:rsidP="000A5685"/>
    <w:p w:rsidR="000A5685" w:rsidRDefault="000A5685" w:rsidP="000A5685"/>
    <w:p w:rsidR="00C87BF5" w:rsidRDefault="00C87BF5">
      <w:bookmarkStart w:id="2" w:name="_GoBack"/>
      <w:bookmarkEnd w:id="2"/>
    </w:p>
    <w:sectPr w:rsidR="00C87BF5" w:rsidSect="00281E11">
      <w:headerReference w:type="even" r:id="rId11"/>
      <w:headerReference w:type="default" r:id="rId12"/>
      <w:headerReference w:type="first" r:id="rId13"/>
      <w:pgSz w:w="11906" w:h="16838" w:code="9"/>
      <w:pgMar w:top="1418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F4" w:rsidRDefault="00FF64F4">
      <w:r>
        <w:separator/>
      </w:r>
    </w:p>
  </w:endnote>
  <w:endnote w:type="continuationSeparator" w:id="0">
    <w:p w:rsidR="00FF64F4" w:rsidRDefault="00F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F4" w:rsidRDefault="00FF64F4">
      <w:r>
        <w:separator/>
      </w:r>
    </w:p>
  </w:footnote>
  <w:footnote w:type="continuationSeparator" w:id="0">
    <w:p w:rsidR="00FF64F4" w:rsidRDefault="00FF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F4" w:rsidRDefault="00FF64F4" w:rsidP="00281E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4F4" w:rsidRDefault="00FF64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F4" w:rsidRDefault="00FF64F4" w:rsidP="00281E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50D">
      <w:rPr>
        <w:rStyle w:val="a5"/>
        <w:noProof/>
      </w:rPr>
      <w:t>2</w:t>
    </w:r>
    <w:r>
      <w:rPr>
        <w:rStyle w:val="a5"/>
      </w:rPr>
      <w:fldChar w:fldCharType="end"/>
    </w:r>
  </w:p>
  <w:p w:rsidR="00FF64F4" w:rsidRDefault="00FF64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F4" w:rsidRDefault="00FF64F4" w:rsidP="00281E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0F28"/>
    <w:multiLevelType w:val="hybridMultilevel"/>
    <w:tmpl w:val="47F4BE18"/>
    <w:lvl w:ilvl="0" w:tplc="D536278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3D034EF"/>
    <w:multiLevelType w:val="hybridMultilevel"/>
    <w:tmpl w:val="5F5CBCB6"/>
    <w:lvl w:ilvl="0" w:tplc="6D7EF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D5368C"/>
    <w:multiLevelType w:val="hybridMultilevel"/>
    <w:tmpl w:val="C402356E"/>
    <w:lvl w:ilvl="0" w:tplc="82FA34A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9F21C8"/>
    <w:multiLevelType w:val="hybridMultilevel"/>
    <w:tmpl w:val="19C4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D5C7C"/>
    <w:multiLevelType w:val="hybridMultilevel"/>
    <w:tmpl w:val="9C0CFDD0"/>
    <w:lvl w:ilvl="0" w:tplc="8D5EF4C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DF668A"/>
    <w:multiLevelType w:val="hybridMultilevel"/>
    <w:tmpl w:val="2AB6E1AA"/>
    <w:lvl w:ilvl="0" w:tplc="11CE586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7A7552"/>
    <w:multiLevelType w:val="hybridMultilevel"/>
    <w:tmpl w:val="1120778A"/>
    <w:lvl w:ilvl="0" w:tplc="4E2C5B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85"/>
    <w:rsid w:val="000440E7"/>
    <w:rsid w:val="000A5685"/>
    <w:rsid w:val="0018353F"/>
    <w:rsid w:val="002131C5"/>
    <w:rsid w:val="00281E11"/>
    <w:rsid w:val="002A6431"/>
    <w:rsid w:val="002D5723"/>
    <w:rsid w:val="00445823"/>
    <w:rsid w:val="0047350E"/>
    <w:rsid w:val="004826D8"/>
    <w:rsid w:val="00485489"/>
    <w:rsid w:val="004B185A"/>
    <w:rsid w:val="00500096"/>
    <w:rsid w:val="00505862"/>
    <w:rsid w:val="005434D2"/>
    <w:rsid w:val="00555C13"/>
    <w:rsid w:val="005A2C33"/>
    <w:rsid w:val="005D3A88"/>
    <w:rsid w:val="006C75C4"/>
    <w:rsid w:val="00722BDC"/>
    <w:rsid w:val="0073204F"/>
    <w:rsid w:val="00750101"/>
    <w:rsid w:val="00792AE4"/>
    <w:rsid w:val="007C5E43"/>
    <w:rsid w:val="0081350D"/>
    <w:rsid w:val="00873FA8"/>
    <w:rsid w:val="0089430E"/>
    <w:rsid w:val="008A2722"/>
    <w:rsid w:val="008B3501"/>
    <w:rsid w:val="008B3D0D"/>
    <w:rsid w:val="008E0CCA"/>
    <w:rsid w:val="0090101E"/>
    <w:rsid w:val="0099057F"/>
    <w:rsid w:val="00A13E43"/>
    <w:rsid w:val="00A808EA"/>
    <w:rsid w:val="00BA2BDD"/>
    <w:rsid w:val="00BC6154"/>
    <w:rsid w:val="00BF3D62"/>
    <w:rsid w:val="00BF5F26"/>
    <w:rsid w:val="00C53A69"/>
    <w:rsid w:val="00C87BF5"/>
    <w:rsid w:val="00D127F9"/>
    <w:rsid w:val="00D223C6"/>
    <w:rsid w:val="00E26E93"/>
    <w:rsid w:val="00E35D17"/>
    <w:rsid w:val="00EA4E49"/>
    <w:rsid w:val="00EC1D77"/>
    <w:rsid w:val="00EC7D1B"/>
    <w:rsid w:val="00F318B8"/>
    <w:rsid w:val="00F838AA"/>
    <w:rsid w:val="00F952F5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685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8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A568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68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0A5685"/>
  </w:style>
  <w:style w:type="paragraph" w:customStyle="1" w:styleId="11">
    <w:name w:val="ВК1"/>
    <w:basedOn w:val="a3"/>
    <w:rsid w:val="000A5685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6">
    <w:name w:val="List Paragraph"/>
    <w:basedOn w:val="a"/>
    <w:uiPriority w:val="34"/>
    <w:qFormat/>
    <w:rsid w:val="002A64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34D2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D223C6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D223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26E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E93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685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8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A568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A568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0A5685"/>
  </w:style>
  <w:style w:type="paragraph" w:customStyle="1" w:styleId="11">
    <w:name w:val="ВК1"/>
    <w:basedOn w:val="a3"/>
    <w:rsid w:val="000A5685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6">
    <w:name w:val="List Paragraph"/>
    <w:basedOn w:val="a"/>
    <w:uiPriority w:val="34"/>
    <w:qFormat/>
    <w:rsid w:val="002A64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34D2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D223C6"/>
    <w:pPr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D223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26E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E93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telnich-om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B2EF-CDF2-41AB-B8FD-2FFA9DC8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2023-12-06T06:02:00Z</cp:lastPrinted>
  <dcterms:created xsi:type="dcterms:W3CDTF">2023-12-06T08:39:00Z</dcterms:created>
  <dcterms:modified xsi:type="dcterms:W3CDTF">2023-12-06T08:42:00Z</dcterms:modified>
</cp:coreProperties>
</file>